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6196" w14:textId="77777777" w:rsidR="00894C06" w:rsidRDefault="00000000">
      <w:pPr>
        <w:pStyle w:val="Gvde"/>
        <w:rPr>
          <w:rStyle w:val="Yok"/>
          <w:b/>
          <w:bCs/>
          <w:i/>
          <w:iCs/>
          <w:sz w:val="26"/>
          <w:szCs w:val="26"/>
        </w:rPr>
      </w:pPr>
      <w:r>
        <w:rPr>
          <w:rStyle w:val="Yok"/>
          <w:b/>
          <w:bCs/>
          <w:i/>
          <w:iCs/>
          <w:sz w:val="26"/>
          <w:szCs w:val="26"/>
        </w:rPr>
        <w:t>Akdeniz Üniversitesi</w:t>
      </w:r>
    </w:p>
    <w:p w14:paraId="018E7CA8" w14:textId="77777777" w:rsidR="00894C06" w:rsidRDefault="00000000">
      <w:pPr>
        <w:pStyle w:val="Gvde"/>
        <w:rPr>
          <w:rStyle w:val="Yok"/>
          <w:b/>
          <w:bCs/>
          <w:i/>
          <w:iCs/>
          <w:sz w:val="26"/>
          <w:szCs w:val="26"/>
        </w:rPr>
      </w:pPr>
      <w:r>
        <w:rPr>
          <w:rStyle w:val="Yok"/>
          <w:b/>
          <w:bCs/>
          <w:i/>
          <w:iCs/>
          <w:sz w:val="26"/>
          <w:szCs w:val="26"/>
        </w:rPr>
        <w:t>Edebiyat Fakültesi</w:t>
      </w:r>
    </w:p>
    <w:p w14:paraId="5250DF3E" w14:textId="77777777" w:rsidR="00894C06" w:rsidRDefault="00000000">
      <w:pPr>
        <w:pStyle w:val="Gvde"/>
        <w:rPr>
          <w:rStyle w:val="Yok"/>
          <w:b/>
          <w:bCs/>
          <w:i/>
          <w:iCs/>
          <w:sz w:val="26"/>
          <w:szCs w:val="26"/>
        </w:rPr>
      </w:pPr>
      <w:r>
        <w:rPr>
          <w:rStyle w:val="Yok"/>
          <w:b/>
          <w:bCs/>
          <w:i/>
          <w:iCs/>
          <w:sz w:val="26"/>
          <w:szCs w:val="26"/>
        </w:rPr>
        <w:t>İngiliz Dili ve Edebiyatı Bölümü</w:t>
      </w:r>
    </w:p>
    <w:p w14:paraId="03913FCB" w14:textId="77777777" w:rsidR="00894C06" w:rsidRDefault="00000000">
      <w:pPr>
        <w:pStyle w:val="Gvde"/>
        <w:rPr>
          <w:rStyle w:val="Yok"/>
          <w:i/>
          <w:iCs/>
          <w:sz w:val="14"/>
          <w:szCs w:val="14"/>
        </w:rPr>
      </w:pPr>
      <w:r>
        <w:rPr>
          <w:b/>
          <w:bCs/>
          <w:i/>
          <w:iCs/>
          <w:sz w:val="26"/>
          <w:szCs w:val="26"/>
        </w:rPr>
        <w:t>IDE 274 Fotoğraf ve Edebiyat</w:t>
      </w:r>
    </w:p>
    <w:p w14:paraId="76490DC2" w14:textId="77777777" w:rsidR="00894C06" w:rsidRDefault="00894C06">
      <w:pPr>
        <w:pStyle w:val="Gvde"/>
        <w:rPr>
          <w:b/>
          <w:bCs/>
          <w:sz w:val="18"/>
          <w:szCs w:val="18"/>
        </w:rPr>
      </w:pPr>
    </w:p>
    <w:p w14:paraId="6BA1C276" w14:textId="77777777" w:rsidR="00894C06" w:rsidRDefault="00000000">
      <w:pPr>
        <w:pStyle w:val="Saptanm"/>
        <w:spacing w:before="0" w:after="240"/>
        <w:rPr>
          <w:rStyle w:val="Yok"/>
          <w:sz w:val="18"/>
          <w:szCs w:val="18"/>
        </w:rPr>
      </w:pPr>
      <w:r>
        <w:rPr>
          <w:rStyle w:val="Yok"/>
          <w:i/>
          <w:iCs/>
          <w:color w:val="231F20"/>
          <w:sz w:val="18"/>
          <w:szCs w:val="18"/>
        </w:rPr>
        <w:t xml:space="preserve">The word is properly spelt </w:t>
      </w:r>
      <w:proofErr w:type="spellStart"/>
      <w:proofErr w:type="gramStart"/>
      <w:r>
        <w:rPr>
          <w:rStyle w:val="Yok"/>
          <w:i/>
          <w:iCs/>
          <w:color w:val="231F20"/>
          <w:sz w:val="18"/>
          <w:szCs w:val="18"/>
        </w:rPr>
        <w:t>Daguerr</w:t>
      </w:r>
      <w:proofErr w:type="spellEnd"/>
      <w:r>
        <w:rPr>
          <w:rStyle w:val="Yok"/>
          <w:i/>
          <w:iCs/>
          <w:color w:val="231F20"/>
          <w:sz w:val="18"/>
          <w:szCs w:val="18"/>
          <w:lang w:val="fr-FR"/>
        </w:rPr>
        <w:t>é</w:t>
      </w:r>
      <w:proofErr w:type="spellStart"/>
      <w:r>
        <w:rPr>
          <w:rStyle w:val="Yok"/>
          <w:i/>
          <w:iCs/>
          <w:color w:val="231F20"/>
          <w:sz w:val="18"/>
          <w:szCs w:val="18"/>
        </w:rPr>
        <w:t>otype</w:t>
      </w:r>
      <w:proofErr w:type="spellEnd"/>
      <w:r>
        <w:rPr>
          <w:rStyle w:val="Yok"/>
          <w:i/>
          <w:iCs/>
          <w:color w:val="231F20"/>
          <w:sz w:val="18"/>
          <w:szCs w:val="18"/>
        </w:rPr>
        <w:t>, and</w:t>
      </w:r>
      <w:proofErr w:type="gramEnd"/>
      <w:r>
        <w:rPr>
          <w:rStyle w:val="Yok"/>
          <w:i/>
          <w:iCs/>
          <w:color w:val="231F20"/>
          <w:sz w:val="18"/>
          <w:szCs w:val="18"/>
        </w:rPr>
        <w:t xml:space="preserve"> pronounced as if written </w:t>
      </w:r>
      <w:proofErr w:type="spellStart"/>
      <w:r>
        <w:rPr>
          <w:rStyle w:val="Yok"/>
          <w:i/>
          <w:iCs/>
          <w:color w:val="231F20"/>
          <w:sz w:val="18"/>
          <w:szCs w:val="18"/>
        </w:rPr>
        <w:t>Dagairraioteep</w:t>
      </w:r>
      <w:proofErr w:type="spellEnd"/>
      <w:r>
        <w:rPr>
          <w:rStyle w:val="Yok"/>
          <w:i/>
          <w:iCs/>
          <w:color w:val="231F20"/>
          <w:sz w:val="18"/>
          <w:szCs w:val="18"/>
        </w:rPr>
        <w:t>. The inventor</w:t>
      </w:r>
      <w:r>
        <w:rPr>
          <w:rStyle w:val="Yok"/>
          <w:i/>
          <w:iCs/>
          <w:color w:val="231F20"/>
          <w:sz w:val="18"/>
          <w:szCs w:val="18"/>
          <w:rtl/>
        </w:rPr>
        <w:t>’</w:t>
      </w:r>
      <w:r>
        <w:rPr>
          <w:rStyle w:val="Yok"/>
          <w:i/>
          <w:iCs/>
          <w:color w:val="231F20"/>
          <w:sz w:val="18"/>
          <w:szCs w:val="18"/>
        </w:rPr>
        <w:t>s name is Daguerre, but the French usage requires an accent on the second e, in the formation of the compound term.</w:t>
      </w:r>
      <w:r>
        <w:rPr>
          <w:color w:val="231F20"/>
          <w:sz w:val="18"/>
          <w:szCs w:val="18"/>
        </w:rPr>
        <w:t xml:space="preserve"> </w:t>
      </w:r>
    </w:p>
    <w:p w14:paraId="37AE13CA" w14:textId="77777777" w:rsidR="00894C06" w:rsidRDefault="00000000">
      <w:pPr>
        <w:pStyle w:val="Saptanm"/>
        <w:spacing w:before="0" w:after="240"/>
        <w:rPr>
          <w:rStyle w:val="Yok"/>
          <w:sz w:val="18"/>
          <w:szCs w:val="18"/>
        </w:rPr>
      </w:pPr>
      <w:r>
        <w:rPr>
          <w:color w:val="231F20"/>
          <w:sz w:val="18"/>
          <w:szCs w:val="18"/>
          <w:lang w:val="nl-NL"/>
        </w:rPr>
        <w:t>Edgar Allan Poe, 1840</w:t>
      </w:r>
    </w:p>
    <w:p w14:paraId="2C3A0E04" w14:textId="77777777" w:rsidR="00894C06" w:rsidRDefault="00894C06">
      <w:pPr>
        <w:pStyle w:val="Saptanm"/>
        <w:spacing w:before="0" w:after="240"/>
        <w:rPr>
          <w:rStyle w:val="Yok"/>
          <w:rFonts w:ascii="Times Roman" w:eastAsia="Times Roman" w:hAnsi="Times Roman" w:cs="Times Roman"/>
        </w:rPr>
      </w:pPr>
    </w:p>
    <w:p w14:paraId="4A387CEE" w14:textId="77777777" w:rsidR="00894C06" w:rsidRDefault="00894C06">
      <w:pPr>
        <w:pStyle w:val="Saptanm"/>
        <w:spacing w:before="0" w:after="240"/>
        <w:rPr>
          <w:rStyle w:val="Yok"/>
          <w:rFonts w:ascii="Times Roman" w:eastAsia="Times Roman" w:hAnsi="Times Roman" w:cs="Times Roman"/>
        </w:rPr>
      </w:pPr>
    </w:p>
    <w:p w14:paraId="741D8941" w14:textId="77777777" w:rsidR="00894C06" w:rsidRDefault="00894C06">
      <w:pPr>
        <w:pStyle w:val="Gvde0"/>
        <w:spacing w:before="0"/>
        <w:jc w:val="both"/>
        <w:rPr>
          <w:sz w:val="20"/>
          <w:szCs w:val="20"/>
        </w:rPr>
      </w:pPr>
    </w:p>
    <w:p w14:paraId="2C2777CD" w14:textId="77777777" w:rsidR="00894C06" w:rsidRDefault="00000000">
      <w:pPr>
        <w:pStyle w:val="Gvde0"/>
        <w:spacing w:before="0"/>
        <w:jc w:val="both"/>
        <w:rPr>
          <w:sz w:val="20"/>
          <w:szCs w:val="20"/>
        </w:rPr>
      </w:pPr>
      <w:r>
        <w:rPr>
          <w:rStyle w:val="Yok"/>
          <w:b/>
          <w:bCs/>
          <w:sz w:val="20"/>
          <w:szCs w:val="20"/>
          <w:u w:val="single"/>
        </w:rPr>
        <w:t xml:space="preserve">Önemli Hatırlatmalar: </w:t>
      </w:r>
      <w:r>
        <w:rPr>
          <w:sz w:val="20"/>
          <w:szCs w:val="20"/>
        </w:rPr>
        <w:t xml:space="preserve"> </w:t>
      </w:r>
    </w:p>
    <w:p w14:paraId="012BD09D" w14:textId="77777777" w:rsidR="00894C06" w:rsidRDefault="00000000">
      <w:pPr>
        <w:pStyle w:val="Gvde0"/>
        <w:spacing w:before="0"/>
        <w:jc w:val="both"/>
        <w:rPr>
          <w:sz w:val="20"/>
          <w:szCs w:val="20"/>
        </w:rPr>
      </w:pPr>
      <w:r>
        <w:rPr>
          <w:sz w:val="20"/>
          <w:szCs w:val="20"/>
        </w:rPr>
        <w:t xml:space="preserve">Bu ders için akış çizelgesindeki değişiklikleri, bilgileri ve uyarıları önceden öğrenmek, öğrencinin sorumluluğundadır. Covid nedeniyle derslerin gidişatıyla ilgili çeşitli değişiklikler yapılacaktır (özellikle uygulama ile ilgili olarak). Bu seçmeli bir derstir ve dersin kotası vardır. O nedenle “ilk gelen alır.” Dersimizin uygulama kısmı için “analog” fotoğraf makinanızın olması önem arzetmektedir. Fotoğrafçılıkla daha önceden beri ilgilenen ama hiç analog kamerası olmayan arkadaşlar edinmelidir. Fakat bu bir zorunluluk değildir. Elinizde dijital kamera varsa onunla da çalışabilirsiniz fakat fotoğrafın temellerini kavramak açısından analog fotoğraf makinanızın olması elzemdir.  </w:t>
      </w:r>
    </w:p>
    <w:p w14:paraId="08EEC20C" w14:textId="77777777" w:rsidR="00894C06" w:rsidRDefault="00894C06">
      <w:pPr>
        <w:pStyle w:val="Gvde0"/>
        <w:spacing w:before="0"/>
        <w:jc w:val="both"/>
        <w:rPr>
          <w:rStyle w:val="Yok"/>
          <w:b/>
          <w:bCs/>
          <w:sz w:val="20"/>
          <w:szCs w:val="20"/>
        </w:rPr>
      </w:pPr>
    </w:p>
    <w:p w14:paraId="4A9703E0" w14:textId="77777777" w:rsidR="00894C06" w:rsidRDefault="00000000">
      <w:pPr>
        <w:pStyle w:val="Gvde0"/>
        <w:spacing w:before="0"/>
        <w:rPr>
          <w:sz w:val="20"/>
          <w:szCs w:val="20"/>
          <w:u w:val="single"/>
        </w:rPr>
      </w:pPr>
      <w:r>
        <w:rPr>
          <w:rStyle w:val="Yok"/>
          <w:b/>
          <w:bCs/>
          <w:sz w:val="20"/>
          <w:szCs w:val="20"/>
          <w:u w:val="single"/>
        </w:rPr>
        <w:t>Ders Tanımı:</w:t>
      </w:r>
      <w:r>
        <w:rPr>
          <w:sz w:val="20"/>
          <w:szCs w:val="20"/>
          <w:u w:val="single"/>
        </w:rPr>
        <w:t xml:space="preserve"> </w:t>
      </w:r>
    </w:p>
    <w:p w14:paraId="1E7C9297" w14:textId="77777777" w:rsidR="00894C06" w:rsidRDefault="00000000">
      <w:pPr>
        <w:pStyle w:val="Gvde0"/>
        <w:spacing w:before="0"/>
        <w:jc w:val="both"/>
        <w:rPr>
          <w:sz w:val="20"/>
          <w:szCs w:val="20"/>
        </w:rPr>
      </w:pPr>
      <w:r>
        <w:rPr>
          <w:sz w:val="20"/>
          <w:szCs w:val="20"/>
        </w:rPr>
        <w:t xml:space="preserve">Bu ders seçmeli bir ders olup, hem fotoğrafçılığın uygulaması hem de fotoğraf sanatının edebiyatla ilişkisi üzerinedir. Metin nedir? Metin sadece yazılı bir kağıt parçası mıdır? Fotoğrafı metin gibi okumakla edebi metinleri okumak arasında nasıl bir bağlantı vardır? Dersimizin giriş kısmında bu soruların yanıtları aranacak, ilerleyen haftalarda ise fotoğrafın insanın belleğini nasıl şekillendirdiği üzerine çalışmalar yapılacaktır. </w:t>
      </w:r>
      <w:r>
        <w:rPr>
          <w:noProof/>
        </w:rPr>
        <mc:AlternateContent>
          <mc:Choice Requires="wps">
            <w:drawing>
              <wp:anchor distT="152400" distB="152400" distL="152400" distR="152400" simplePos="0" relativeHeight="251659264" behindDoc="0" locked="0" layoutInCell="1" allowOverlap="1" wp14:anchorId="1C75C1A8" wp14:editId="6C930778">
                <wp:simplePos x="0" y="0"/>
                <wp:positionH relativeFrom="page">
                  <wp:posOffset>720000</wp:posOffset>
                </wp:positionH>
                <wp:positionV relativeFrom="page">
                  <wp:posOffset>2485300</wp:posOffset>
                </wp:positionV>
                <wp:extent cx="2052916" cy="653138"/>
                <wp:effectExtent l="0" t="0" r="0" b="0"/>
                <wp:wrapNone/>
                <wp:docPr id="1073741825" name="officeArt object" descr="Dr. Orkun Kocabıyık…"/>
                <wp:cNvGraphicFramePr/>
                <a:graphic xmlns:a="http://schemas.openxmlformats.org/drawingml/2006/main">
                  <a:graphicData uri="http://schemas.microsoft.com/office/word/2010/wordprocessingShape">
                    <wps:wsp>
                      <wps:cNvSpPr txBox="1"/>
                      <wps:spPr>
                        <a:xfrm>
                          <a:off x="0" y="0"/>
                          <a:ext cx="2052916" cy="653138"/>
                        </a:xfrm>
                        <a:prstGeom prst="rect">
                          <a:avLst/>
                        </a:prstGeom>
                        <a:noFill/>
                        <a:ln w="12700" cap="flat">
                          <a:noFill/>
                          <a:miter lim="400000"/>
                        </a:ln>
                        <a:effectLst/>
                      </wps:spPr>
                      <wps:txbx>
                        <w:txbxContent>
                          <w:p w14:paraId="21396555" w14:textId="77777777" w:rsidR="00894C06" w:rsidRDefault="00000000">
                            <w:pPr>
                              <w:pStyle w:val="Gvde"/>
                            </w:pPr>
                            <w:r>
                              <w:t>Dr. Orkun Kocabıyık</w:t>
                            </w:r>
                          </w:p>
                          <w:p w14:paraId="31F123FA" w14:textId="77777777" w:rsidR="00894C06" w:rsidRDefault="00000000">
                            <w:pPr>
                              <w:pStyle w:val="Gvde"/>
                            </w:pPr>
                            <w:hyperlink r:id="rId6" w:history="1">
                              <w:r>
                                <w:rPr>
                                  <w:rStyle w:val="Hyperlink0"/>
                                </w:rPr>
                                <w:t>orkunkocabiyik@gmail.com</w:t>
                              </w:r>
                            </w:hyperlink>
                          </w:p>
                          <w:p w14:paraId="0AFE0D35" w14:textId="77777777" w:rsidR="00894C06" w:rsidRDefault="00000000">
                            <w:pPr>
                              <w:pStyle w:val="Gvde"/>
                            </w:pPr>
                            <w:r>
                              <w:t xml:space="preserve">Office: 531 </w:t>
                            </w:r>
                          </w:p>
                          <w:p w14:paraId="4F4D667F" w14:textId="77777777" w:rsidR="00894C06" w:rsidRDefault="00000000">
                            <w:pPr>
                              <w:pStyle w:val="Gvde"/>
                            </w:pPr>
                            <w:r>
                              <w:t>Der</w:t>
                            </w:r>
                          </w:p>
                          <w:p w14:paraId="6761F179" w14:textId="77777777" w:rsidR="00894C06" w:rsidRDefault="00894C06">
                            <w:pPr>
                              <w:pStyle w:val="Gvde"/>
                            </w:pP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6.7pt;margin-top:195.7pt;width:161.6pt;height:51.4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Gövde"/>
                        <w:jc w:val="left"/>
                      </w:pPr>
                      <w:r>
                        <w:rPr>
                          <w:rtl w:val="0"/>
                        </w:rPr>
                        <w:t>Dr. Orkun Kocab</w:t>
                      </w:r>
                      <w:r>
                        <w:rPr>
                          <w:rtl w:val="0"/>
                        </w:rPr>
                        <w:t>ı</w:t>
                      </w:r>
                      <w:r>
                        <w:rPr>
                          <w:rtl w:val="0"/>
                        </w:rPr>
                        <w:t>y</w:t>
                      </w:r>
                      <w:r>
                        <w:rPr>
                          <w:rtl w:val="0"/>
                        </w:rPr>
                        <w:t>ı</w:t>
                      </w:r>
                      <w:r>
                        <w:rPr>
                          <w:rtl w:val="0"/>
                        </w:rPr>
                        <w:t>k</w:t>
                      </w:r>
                    </w:p>
                    <w:p>
                      <w:pPr>
                        <w:pStyle w:val="Gövde"/>
                        <w:jc w:val="left"/>
                      </w:pPr>
                      <w:r>
                        <w:rPr>
                          <w:rStyle w:val="Hyperlink.0"/>
                        </w:rPr>
                        <w:fldChar w:fldCharType="begin" w:fldLock="0"/>
                      </w:r>
                      <w:r>
                        <w:rPr>
                          <w:rStyle w:val="Hyperlink.0"/>
                        </w:rPr>
                        <w:instrText xml:space="preserve"> HYPERLINK "mailto:orkunkocabiyik@gmail.com"</w:instrText>
                      </w:r>
                      <w:r>
                        <w:rPr>
                          <w:rStyle w:val="Hyperlink.0"/>
                        </w:rPr>
                        <w:fldChar w:fldCharType="separate" w:fldLock="0"/>
                      </w:r>
                      <w:r>
                        <w:rPr>
                          <w:rStyle w:val="Hyperlink.0"/>
                          <w:rtl w:val="0"/>
                        </w:rPr>
                        <w:t>orkunkocabiyik@gmail.com</w:t>
                      </w:r>
                      <w:r>
                        <w:rPr/>
                        <w:fldChar w:fldCharType="end" w:fldLock="0"/>
                      </w:r>
                    </w:p>
                    <w:p>
                      <w:pPr>
                        <w:pStyle w:val="Gövde"/>
                        <w:jc w:val="left"/>
                      </w:pPr>
                      <w:r>
                        <w:rPr>
                          <w:rtl w:val="0"/>
                        </w:rPr>
                        <w:t xml:space="preserve">Office: 531 </w:t>
                      </w:r>
                    </w:p>
                    <w:p>
                      <w:pPr>
                        <w:pStyle w:val="Gövde"/>
                        <w:jc w:val="left"/>
                      </w:pPr>
                      <w:r>
                        <w:rPr>
                          <w:rtl w:val="0"/>
                        </w:rPr>
                        <w:t>Der</w:t>
                      </w:r>
                    </w:p>
                    <w:p>
                      <w:pPr>
                        <w:pStyle w:val="Gövde"/>
                        <w:jc w:val="left"/>
                      </w:pPr>
                      <w:r/>
                    </w:p>
                  </w:txbxContent>
                </v:textbox>
                <w10:wrap type="none" side="bothSides" anchorx="page" anchory="page"/>
              </v:shape>
            </w:pict>
          </mc:Fallback>
        </mc:AlternateContent>
      </w:r>
      <w:r>
        <w:rPr>
          <w:sz w:val="20"/>
          <w:szCs w:val="20"/>
        </w:rPr>
        <w:t xml:space="preserve">Fotoğraf anılarımızı nasıl şekillendirir ya da onu karartır? Fotoğraf ile anlatılar ve bireysel bellek arasında bir ilişki kurulmaya çalışılacaktır. Fotoğrafın tarihçesi ve teknik özelliklerinin tarihsel gelişimi haricinde yirminci yüzyılda fotoğraf üzerine yazan ve bu konuyu kurgusal anlatılarında bellek ve geçmiş kavramları üzerinden ele alan yazarlar değerlendirilecektir. Fotoğraf neden etkili bir edebi araçtır? Görsel sanat ile edebiyat arasındaki sınırlar nelerdir? Fotoğrafla bellek arasındaki bağlantılar nelerdir? Gibi soruların yanıtlarını aramak bizleri fotoğraf ve kendi kişisel bellek ve tarihimize de sürükleyecektir. Bu anlamda derste kendi deneysel fotoğraf çekimlerimiz de etkili ve ayna tutucu bir uygulama olacaktır. </w:t>
      </w:r>
    </w:p>
    <w:p w14:paraId="2C105D6F" w14:textId="77777777" w:rsidR="00894C06" w:rsidRDefault="00894C06">
      <w:pPr>
        <w:pStyle w:val="Gvde0"/>
        <w:spacing w:before="0"/>
        <w:rPr>
          <w:sz w:val="20"/>
          <w:szCs w:val="20"/>
          <w:u w:val="single"/>
        </w:rPr>
      </w:pPr>
    </w:p>
    <w:p w14:paraId="0ADD361B" w14:textId="77777777" w:rsidR="00894C06" w:rsidRDefault="00000000">
      <w:pPr>
        <w:pStyle w:val="Gvde0"/>
        <w:spacing w:before="0"/>
        <w:rPr>
          <w:b/>
          <w:bCs/>
          <w:sz w:val="20"/>
          <w:szCs w:val="20"/>
          <w:u w:val="single"/>
        </w:rPr>
      </w:pPr>
      <w:r>
        <w:rPr>
          <w:b/>
          <w:bCs/>
          <w:sz w:val="20"/>
          <w:szCs w:val="20"/>
          <w:u w:val="single"/>
        </w:rPr>
        <w:t xml:space="preserve">Okuma Listesi ve Diğer Kaynaklar: </w:t>
      </w:r>
    </w:p>
    <w:p w14:paraId="637167EC" w14:textId="77777777" w:rsidR="00894C06" w:rsidRDefault="00894C06">
      <w:pPr>
        <w:pStyle w:val="Gvde0"/>
        <w:spacing w:before="0"/>
        <w:rPr>
          <w:sz w:val="20"/>
          <w:szCs w:val="20"/>
        </w:rPr>
      </w:pPr>
    </w:p>
    <w:p w14:paraId="10ACB8D5" w14:textId="77777777" w:rsidR="00894C06" w:rsidRDefault="00000000">
      <w:pPr>
        <w:pStyle w:val="Gvde0"/>
        <w:spacing w:before="0"/>
        <w:rPr>
          <w:sz w:val="20"/>
          <w:szCs w:val="20"/>
        </w:rPr>
      </w:pPr>
      <w:r>
        <w:rPr>
          <w:sz w:val="20"/>
          <w:szCs w:val="20"/>
        </w:rPr>
        <w:t xml:space="preserve">Barthes, Roland. </w:t>
      </w:r>
      <w:r>
        <w:rPr>
          <w:rStyle w:val="Yok"/>
          <w:i/>
          <w:iCs/>
          <w:sz w:val="20"/>
          <w:szCs w:val="20"/>
        </w:rPr>
        <w:t>Camera Lucida: Fotoğraf Üzerine Düşünceler</w:t>
      </w:r>
      <w:r>
        <w:rPr>
          <w:sz w:val="20"/>
          <w:szCs w:val="20"/>
        </w:rPr>
        <w:t xml:space="preserve">. İstanbul: Altıkırkbeş Basın Yayın, 2011. </w:t>
      </w:r>
    </w:p>
    <w:p w14:paraId="4D3B6CAA" w14:textId="77777777" w:rsidR="00894C06" w:rsidRDefault="00894C06">
      <w:pPr>
        <w:pStyle w:val="Gvde0"/>
        <w:spacing w:before="0"/>
        <w:rPr>
          <w:sz w:val="20"/>
          <w:szCs w:val="20"/>
        </w:rPr>
      </w:pPr>
    </w:p>
    <w:p w14:paraId="7BC492D1" w14:textId="77777777" w:rsidR="00894C06" w:rsidRDefault="00000000">
      <w:pPr>
        <w:pStyle w:val="Gvde0"/>
        <w:spacing w:before="0"/>
        <w:rPr>
          <w:sz w:val="20"/>
          <w:szCs w:val="20"/>
        </w:rPr>
      </w:pPr>
      <w:r>
        <w:rPr>
          <w:sz w:val="20"/>
          <w:szCs w:val="20"/>
        </w:rPr>
        <w:t xml:space="preserve">Sontag, Susan. </w:t>
      </w:r>
      <w:r>
        <w:rPr>
          <w:rStyle w:val="Yok"/>
          <w:i/>
          <w:iCs/>
          <w:sz w:val="20"/>
          <w:szCs w:val="20"/>
        </w:rPr>
        <w:t>Fotoğraf Üzerine</w:t>
      </w:r>
      <w:r>
        <w:rPr>
          <w:sz w:val="20"/>
          <w:szCs w:val="20"/>
        </w:rPr>
        <w:t xml:space="preserve">. İstanbul: Agora Kitaplığı, 2008. </w:t>
      </w:r>
    </w:p>
    <w:p w14:paraId="3F414CB1" w14:textId="77777777" w:rsidR="00894C06" w:rsidRDefault="00894C06">
      <w:pPr>
        <w:pStyle w:val="Gvde0"/>
        <w:spacing w:before="0"/>
        <w:rPr>
          <w:sz w:val="20"/>
          <w:szCs w:val="20"/>
        </w:rPr>
      </w:pPr>
    </w:p>
    <w:p w14:paraId="47280A60" w14:textId="77777777" w:rsidR="00894C06" w:rsidRDefault="00000000">
      <w:pPr>
        <w:pStyle w:val="Gvde0"/>
        <w:spacing w:before="0"/>
        <w:rPr>
          <w:sz w:val="20"/>
          <w:szCs w:val="20"/>
        </w:rPr>
      </w:pPr>
      <w:r>
        <w:rPr>
          <w:sz w:val="20"/>
          <w:szCs w:val="20"/>
        </w:rPr>
        <w:t xml:space="preserve">Benjamin, Walter. </w:t>
      </w:r>
      <w:r>
        <w:rPr>
          <w:rStyle w:val="Yok"/>
          <w:i/>
          <w:iCs/>
          <w:sz w:val="20"/>
          <w:szCs w:val="20"/>
        </w:rPr>
        <w:t>Fotoğraf Yazıları</w:t>
      </w:r>
      <w:r>
        <w:rPr>
          <w:sz w:val="20"/>
          <w:szCs w:val="20"/>
        </w:rPr>
        <w:t xml:space="preserve">. İstanbul: Kolektif Kitap, 2019. </w:t>
      </w:r>
    </w:p>
    <w:p w14:paraId="6622EA2D" w14:textId="77777777" w:rsidR="00894C06" w:rsidRDefault="00894C06">
      <w:pPr>
        <w:pStyle w:val="Gvde0"/>
        <w:spacing w:before="0"/>
        <w:rPr>
          <w:sz w:val="20"/>
          <w:szCs w:val="20"/>
        </w:rPr>
      </w:pPr>
    </w:p>
    <w:p w14:paraId="647EB05D" w14:textId="77777777" w:rsidR="00894C06" w:rsidRDefault="00000000">
      <w:pPr>
        <w:pStyle w:val="Gvde0"/>
        <w:spacing w:before="0"/>
        <w:rPr>
          <w:sz w:val="20"/>
          <w:szCs w:val="20"/>
        </w:rPr>
      </w:pPr>
      <w:r>
        <w:rPr>
          <w:sz w:val="20"/>
          <w:szCs w:val="20"/>
        </w:rPr>
        <w:t xml:space="preserve">Benjamin, Walter. </w:t>
      </w:r>
      <w:r>
        <w:rPr>
          <w:rStyle w:val="Yok"/>
          <w:i/>
          <w:iCs/>
          <w:sz w:val="20"/>
          <w:szCs w:val="20"/>
        </w:rPr>
        <w:t>Fotoğrafın Kısa Tarihi</w:t>
      </w:r>
      <w:r>
        <w:rPr>
          <w:sz w:val="20"/>
          <w:szCs w:val="20"/>
        </w:rPr>
        <w:t xml:space="preserve">. İstanbul: Agora Kitaplığı, 2012. </w:t>
      </w:r>
    </w:p>
    <w:p w14:paraId="6B40CED4" w14:textId="77777777" w:rsidR="00894C06" w:rsidRDefault="00894C06">
      <w:pPr>
        <w:pStyle w:val="Gvde0"/>
        <w:spacing w:before="0"/>
        <w:rPr>
          <w:sz w:val="20"/>
          <w:szCs w:val="20"/>
        </w:rPr>
      </w:pPr>
    </w:p>
    <w:p w14:paraId="304B7C33" w14:textId="77777777" w:rsidR="00894C06" w:rsidRDefault="00000000">
      <w:pPr>
        <w:pStyle w:val="Gvde0"/>
        <w:spacing w:before="0"/>
        <w:rPr>
          <w:sz w:val="20"/>
          <w:szCs w:val="20"/>
        </w:rPr>
      </w:pPr>
      <w:r>
        <w:rPr>
          <w:sz w:val="20"/>
          <w:szCs w:val="20"/>
        </w:rPr>
        <w:t xml:space="preserve">Berger, John ve Mohr, Jean. </w:t>
      </w:r>
      <w:r>
        <w:rPr>
          <w:rStyle w:val="Yok"/>
          <w:i/>
          <w:iCs/>
          <w:sz w:val="20"/>
          <w:szCs w:val="20"/>
        </w:rPr>
        <w:t>Anlatmanın Başka Bir Biçimi</w:t>
      </w:r>
      <w:r>
        <w:rPr>
          <w:sz w:val="20"/>
          <w:szCs w:val="20"/>
        </w:rPr>
        <w:t xml:space="preserve">. İstanbul: Agora Kitaplığı, 2015. </w:t>
      </w:r>
    </w:p>
    <w:p w14:paraId="5AE87AA1" w14:textId="77777777" w:rsidR="00894C06" w:rsidRDefault="00894C06">
      <w:pPr>
        <w:pStyle w:val="Gvde0"/>
        <w:spacing w:before="0"/>
        <w:rPr>
          <w:sz w:val="20"/>
          <w:szCs w:val="20"/>
        </w:rPr>
      </w:pPr>
    </w:p>
    <w:p w14:paraId="23B564FB" w14:textId="77777777" w:rsidR="00894C06" w:rsidRDefault="00000000">
      <w:pPr>
        <w:pStyle w:val="Gvde0"/>
        <w:spacing w:before="0"/>
        <w:rPr>
          <w:sz w:val="20"/>
          <w:szCs w:val="20"/>
        </w:rPr>
      </w:pPr>
      <w:r>
        <w:rPr>
          <w:sz w:val="20"/>
          <w:szCs w:val="20"/>
        </w:rPr>
        <w:t xml:space="preserve">Berger, John. </w:t>
      </w:r>
      <w:r>
        <w:rPr>
          <w:rStyle w:val="Yok"/>
          <w:i/>
          <w:iCs/>
          <w:sz w:val="20"/>
          <w:szCs w:val="20"/>
        </w:rPr>
        <w:t>Görme Biçimleri</w:t>
      </w:r>
      <w:r>
        <w:rPr>
          <w:sz w:val="20"/>
          <w:szCs w:val="20"/>
        </w:rPr>
        <w:t>, İstanbul: Metis, 1986.</w:t>
      </w:r>
    </w:p>
    <w:p w14:paraId="00EFB9A5" w14:textId="77777777" w:rsidR="00894C06" w:rsidRDefault="00894C06">
      <w:pPr>
        <w:pStyle w:val="Gvde0"/>
        <w:spacing w:before="0"/>
        <w:rPr>
          <w:sz w:val="20"/>
          <w:szCs w:val="20"/>
        </w:rPr>
      </w:pPr>
    </w:p>
    <w:p w14:paraId="07B194DC" w14:textId="77777777" w:rsidR="00894C06" w:rsidRDefault="00000000">
      <w:pPr>
        <w:pStyle w:val="Gvde0"/>
        <w:spacing w:before="0"/>
        <w:rPr>
          <w:sz w:val="20"/>
          <w:szCs w:val="20"/>
        </w:rPr>
      </w:pPr>
      <w:r>
        <w:rPr>
          <w:sz w:val="20"/>
          <w:szCs w:val="20"/>
        </w:rPr>
        <w:t xml:space="preserve">Cortazar, Julio. “Some Aspects of the Short Story”, </w:t>
      </w:r>
    </w:p>
    <w:p w14:paraId="42A86BF4" w14:textId="77777777" w:rsidR="00894C06" w:rsidRDefault="00894C06">
      <w:pPr>
        <w:pStyle w:val="Gvde0"/>
        <w:spacing w:before="0"/>
        <w:rPr>
          <w:sz w:val="20"/>
          <w:szCs w:val="20"/>
        </w:rPr>
      </w:pPr>
    </w:p>
    <w:p w14:paraId="52423F2D" w14:textId="77777777" w:rsidR="00894C06" w:rsidRDefault="00000000">
      <w:pPr>
        <w:pStyle w:val="Gvde0"/>
        <w:spacing w:before="0"/>
        <w:rPr>
          <w:sz w:val="20"/>
          <w:szCs w:val="20"/>
        </w:rPr>
      </w:pPr>
      <w:r>
        <w:rPr>
          <w:sz w:val="20"/>
          <w:szCs w:val="20"/>
        </w:rPr>
        <w:t xml:space="preserve">Karadağ, Çerkes. </w:t>
      </w:r>
      <w:r>
        <w:rPr>
          <w:rStyle w:val="Yok"/>
          <w:i/>
          <w:iCs/>
          <w:sz w:val="20"/>
          <w:szCs w:val="20"/>
        </w:rPr>
        <w:t>Fotoğraf Nedir?</w:t>
      </w:r>
      <w:r>
        <w:rPr>
          <w:sz w:val="20"/>
          <w:szCs w:val="20"/>
        </w:rPr>
        <w:t xml:space="preserve"> İstanbul: Öteki Yayınevi, 2016. </w:t>
      </w:r>
    </w:p>
    <w:p w14:paraId="527E872D" w14:textId="77777777" w:rsidR="00894C06" w:rsidRDefault="00894C06">
      <w:pPr>
        <w:pStyle w:val="Gvde0"/>
        <w:spacing w:before="0"/>
        <w:rPr>
          <w:sz w:val="20"/>
          <w:szCs w:val="20"/>
        </w:rPr>
      </w:pPr>
    </w:p>
    <w:p w14:paraId="5B149D6A" w14:textId="77777777" w:rsidR="00894C06" w:rsidRDefault="00000000">
      <w:pPr>
        <w:pStyle w:val="Gvde0"/>
        <w:spacing w:before="0"/>
        <w:rPr>
          <w:sz w:val="20"/>
          <w:szCs w:val="20"/>
        </w:rPr>
      </w:pPr>
      <w:r>
        <w:rPr>
          <w:sz w:val="20"/>
          <w:szCs w:val="20"/>
        </w:rPr>
        <w:t xml:space="preserve">Karcılılar, Ahmet. </w:t>
      </w:r>
      <w:r>
        <w:rPr>
          <w:rStyle w:val="Yok"/>
          <w:i/>
          <w:iCs/>
          <w:sz w:val="20"/>
          <w:szCs w:val="20"/>
        </w:rPr>
        <w:t>Fotoğraf Hikayeleri</w:t>
      </w:r>
      <w:r>
        <w:rPr>
          <w:sz w:val="20"/>
          <w:szCs w:val="20"/>
        </w:rPr>
        <w:t xml:space="preserve">. İstanbul: İnkılap Yay., 2005. </w:t>
      </w:r>
    </w:p>
    <w:p w14:paraId="40E7E411" w14:textId="77777777" w:rsidR="00894C06" w:rsidRDefault="00894C06">
      <w:pPr>
        <w:pStyle w:val="Gvde0"/>
        <w:spacing w:before="0"/>
        <w:rPr>
          <w:sz w:val="20"/>
          <w:szCs w:val="20"/>
        </w:rPr>
      </w:pPr>
    </w:p>
    <w:p w14:paraId="1B2543FC" w14:textId="77777777" w:rsidR="00894C06" w:rsidRDefault="00000000">
      <w:pPr>
        <w:pStyle w:val="Gvde0"/>
        <w:spacing w:before="0"/>
        <w:rPr>
          <w:sz w:val="20"/>
          <w:szCs w:val="20"/>
        </w:rPr>
      </w:pPr>
      <w:r>
        <w:rPr>
          <w:sz w:val="20"/>
          <w:szCs w:val="20"/>
        </w:rPr>
        <w:t xml:space="preserve">Matalon, Ronit. </w:t>
      </w:r>
      <w:r>
        <w:rPr>
          <w:rStyle w:val="Yok"/>
          <w:i/>
          <w:iCs/>
          <w:sz w:val="20"/>
          <w:szCs w:val="20"/>
        </w:rPr>
        <w:t>The One Facing Us</w:t>
      </w:r>
      <w:r>
        <w:rPr>
          <w:sz w:val="20"/>
          <w:szCs w:val="20"/>
        </w:rPr>
        <w:t xml:space="preserve">. New York: Metropolitan Books, 1998. </w:t>
      </w:r>
    </w:p>
    <w:p w14:paraId="7FADCBEC" w14:textId="77777777" w:rsidR="00894C06" w:rsidRDefault="00894C06">
      <w:pPr>
        <w:pStyle w:val="Gvde0"/>
        <w:spacing w:before="0"/>
        <w:rPr>
          <w:sz w:val="20"/>
          <w:szCs w:val="20"/>
        </w:rPr>
      </w:pPr>
    </w:p>
    <w:p w14:paraId="49751179" w14:textId="77777777" w:rsidR="00894C06" w:rsidRDefault="00000000">
      <w:pPr>
        <w:pStyle w:val="Gvde0"/>
        <w:spacing w:before="0"/>
        <w:rPr>
          <w:sz w:val="20"/>
          <w:szCs w:val="20"/>
        </w:rPr>
      </w:pPr>
      <w:r>
        <w:rPr>
          <w:sz w:val="20"/>
          <w:szCs w:val="20"/>
        </w:rPr>
        <w:lastRenderedPageBreak/>
        <w:t xml:space="preserve">Perec, Georges. </w:t>
      </w:r>
      <w:r>
        <w:rPr>
          <w:rStyle w:val="Yok"/>
          <w:i/>
          <w:iCs/>
          <w:sz w:val="20"/>
          <w:szCs w:val="20"/>
        </w:rPr>
        <w:t>W ya da Bir Çocukluk Hatırası</w:t>
      </w:r>
      <w:r>
        <w:rPr>
          <w:sz w:val="20"/>
          <w:szCs w:val="20"/>
        </w:rPr>
        <w:t xml:space="preserve">. İstanbul: Metis Yayıncılık, 2016. </w:t>
      </w:r>
    </w:p>
    <w:p w14:paraId="2B2C28A6" w14:textId="77777777" w:rsidR="00894C06" w:rsidRDefault="00894C06">
      <w:pPr>
        <w:pStyle w:val="Gvde0"/>
        <w:spacing w:before="0"/>
        <w:rPr>
          <w:sz w:val="20"/>
          <w:szCs w:val="20"/>
        </w:rPr>
      </w:pPr>
    </w:p>
    <w:p w14:paraId="58202C0A" w14:textId="77777777" w:rsidR="00894C06" w:rsidRDefault="00000000">
      <w:pPr>
        <w:pStyle w:val="Gvde0"/>
        <w:spacing w:before="0"/>
        <w:rPr>
          <w:sz w:val="20"/>
          <w:szCs w:val="20"/>
        </w:rPr>
      </w:pPr>
      <w:r>
        <w:rPr>
          <w:sz w:val="20"/>
          <w:szCs w:val="20"/>
        </w:rPr>
        <w:t xml:space="preserve">Pamuk, Orhan. </w:t>
      </w:r>
      <w:r>
        <w:rPr>
          <w:rStyle w:val="Yok"/>
          <w:i/>
          <w:iCs/>
          <w:sz w:val="20"/>
          <w:szCs w:val="20"/>
        </w:rPr>
        <w:t>İstanbul: Hatıralar ve Şehir</w:t>
      </w:r>
      <w:r>
        <w:rPr>
          <w:sz w:val="20"/>
          <w:szCs w:val="20"/>
        </w:rPr>
        <w:t xml:space="preserve">. İstanbul: YKY, 2016. </w:t>
      </w:r>
    </w:p>
    <w:p w14:paraId="65465D43" w14:textId="77777777" w:rsidR="00894C06" w:rsidRDefault="00894C06">
      <w:pPr>
        <w:pStyle w:val="Gvde0"/>
        <w:spacing w:before="0"/>
        <w:rPr>
          <w:sz w:val="20"/>
          <w:szCs w:val="20"/>
        </w:rPr>
      </w:pPr>
    </w:p>
    <w:p w14:paraId="5774C72E" w14:textId="77777777" w:rsidR="00894C06" w:rsidRDefault="00000000">
      <w:pPr>
        <w:pStyle w:val="Gvde0"/>
        <w:spacing w:before="0"/>
        <w:rPr>
          <w:sz w:val="20"/>
          <w:szCs w:val="20"/>
        </w:rPr>
      </w:pPr>
      <w:r>
        <w:rPr>
          <w:sz w:val="20"/>
          <w:szCs w:val="20"/>
        </w:rPr>
        <w:t xml:space="preserve">Price, Marry. </w:t>
      </w:r>
      <w:r>
        <w:rPr>
          <w:rStyle w:val="Yok"/>
          <w:i/>
          <w:iCs/>
          <w:sz w:val="20"/>
          <w:szCs w:val="20"/>
        </w:rPr>
        <w:t>Fotoğraf: Çerçevedeki Gizem</w:t>
      </w:r>
      <w:r>
        <w:rPr>
          <w:sz w:val="20"/>
          <w:szCs w:val="20"/>
        </w:rPr>
        <w:t>. İstanbul: Ayrıntı, 2014.</w:t>
      </w:r>
    </w:p>
    <w:p w14:paraId="360A0282" w14:textId="77777777" w:rsidR="00894C06" w:rsidRDefault="00894C06">
      <w:pPr>
        <w:pStyle w:val="Gvde0"/>
        <w:spacing w:before="0"/>
        <w:rPr>
          <w:sz w:val="20"/>
          <w:szCs w:val="20"/>
        </w:rPr>
      </w:pPr>
    </w:p>
    <w:p w14:paraId="390F040D" w14:textId="77777777" w:rsidR="00894C06" w:rsidRDefault="00000000">
      <w:pPr>
        <w:pStyle w:val="Gvde0"/>
        <w:spacing w:before="0"/>
        <w:rPr>
          <w:sz w:val="20"/>
          <w:szCs w:val="20"/>
        </w:rPr>
      </w:pPr>
      <w:r>
        <w:rPr>
          <w:sz w:val="20"/>
          <w:szCs w:val="20"/>
        </w:rPr>
        <w:t xml:space="preserve">Ulutürk, Muammer. </w:t>
      </w:r>
      <w:r>
        <w:rPr>
          <w:rStyle w:val="Yok"/>
          <w:i/>
          <w:iCs/>
          <w:sz w:val="20"/>
          <w:szCs w:val="20"/>
        </w:rPr>
        <w:t>Fotoğrafname: Fotoğrafta Görsellik ve Gerçeklik</w:t>
      </w:r>
      <w:r>
        <w:rPr>
          <w:sz w:val="20"/>
          <w:szCs w:val="20"/>
        </w:rPr>
        <w:t xml:space="preserve">. İstanbul: Hece Yayınları, 2019. </w:t>
      </w:r>
    </w:p>
    <w:p w14:paraId="101B43DD" w14:textId="77777777" w:rsidR="00894C06" w:rsidRDefault="00894C06">
      <w:pPr>
        <w:pStyle w:val="Gvde0"/>
        <w:spacing w:before="0"/>
        <w:rPr>
          <w:sz w:val="20"/>
          <w:szCs w:val="20"/>
        </w:rPr>
      </w:pPr>
    </w:p>
    <w:p w14:paraId="0107204C" w14:textId="77777777" w:rsidR="00894C06" w:rsidRDefault="00000000">
      <w:pPr>
        <w:pStyle w:val="Gvde0"/>
        <w:spacing w:before="0"/>
        <w:rPr>
          <w:sz w:val="20"/>
          <w:szCs w:val="20"/>
        </w:rPr>
      </w:pPr>
      <w:r>
        <w:rPr>
          <w:sz w:val="20"/>
          <w:szCs w:val="20"/>
        </w:rPr>
        <w:t xml:space="preserve">Palalı, Tufan A. </w:t>
      </w:r>
      <w:r>
        <w:rPr>
          <w:rStyle w:val="Yok"/>
          <w:i/>
          <w:iCs/>
          <w:sz w:val="20"/>
          <w:szCs w:val="20"/>
        </w:rPr>
        <w:t>Fotoğraf, Zihinsel Şey..Bir Henri Cartier-Bresson Kavrayışı</w:t>
      </w:r>
      <w:r>
        <w:rPr>
          <w:sz w:val="20"/>
          <w:szCs w:val="20"/>
        </w:rPr>
        <w:t xml:space="preserve">. İstanbul: AltıKırkbeş, 2018. </w:t>
      </w:r>
    </w:p>
    <w:p w14:paraId="096EC121" w14:textId="77777777" w:rsidR="00894C06" w:rsidRDefault="00894C06">
      <w:pPr>
        <w:pStyle w:val="Gvde0"/>
        <w:spacing w:before="0"/>
        <w:rPr>
          <w:sz w:val="20"/>
          <w:szCs w:val="20"/>
        </w:rPr>
      </w:pPr>
    </w:p>
    <w:p w14:paraId="78F3C755" w14:textId="77777777" w:rsidR="00894C06" w:rsidRDefault="00000000">
      <w:pPr>
        <w:pStyle w:val="Gvde0"/>
        <w:spacing w:before="0"/>
        <w:rPr>
          <w:sz w:val="20"/>
          <w:szCs w:val="20"/>
        </w:rPr>
      </w:pPr>
      <w:r>
        <w:rPr>
          <w:sz w:val="20"/>
          <w:szCs w:val="20"/>
        </w:rPr>
        <w:t xml:space="preserve">Ataer, Ekrem. </w:t>
      </w:r>
      <w:r>
        <w:rPr>
          <w:rStyle w:val="Yok"/>
          <w:i/>
          <w:iCs/>
          <w:sz w:val="20"/>
          <w:szCs w:val="20"/>
        </w:rPr>
        <w:t xml:space="preserve">Ara ile bir Ara: Işığın Avcısı, siyah ile beyazı harman eden bir adam. </w:t>
      </w:r>
      <w:r>
        <w:rPr>
          <w:sz w:val="20"/>
          <w:szCs w:val="20"/>
        </w:rPr>
        <w:t xml:space="preserve">İstanbul: Librum, 2018. </w:t>
      </w:r>
    </w:p>
    <w:p w14:paraId="3B330400" w14:textId="77777777" w:rsidR="00894C06" w:rsidRDefault="00894C06">
      <w:pPr>
        <w:pStyle w:val="Gvde0"/>
        <w:spacing w:before="0"/>
        <w:rPr>
          <w:sz w:val="20"/>
          <w:szCs w:val="20"/>
        </w:rPr>
      </w:pPr>
    </w:p>
    <w:p w14:paraId="2F2D3650" w14:textId="77777777" w:rsidR="00894C06" w:rsidRDefault="00000000">
      <w:pPr>
        <w:pStyle w:val="Gvde0"/>
        <w:spacing w:before="0"/>
        <w:rPr>
          <w:sz w:val="20"/>
          <w:szCs w:val="20"/>
        </w:rPr>
      </w:pPr>
      <w:r>
        <w:rPr>
          <w:sz w:val="20"/>
          <w:szCs w:val="20"/>
        </w:rPr>
        <w:t xml:space="preserve">Freund, Gisele. </w:t>
      </w:r>
      <w:r>
        <w:rPr>
          <w:rStyle w:val="Yok"/>
          <w:i/>
          <w:iCs/>
          <w:sz w:val="20"/>
          <w:szCs w:val="20"/>
        </w:rPr>
        <w:t xml:space="preserve">Fotoğraf ve Toplum. </w:t>
      </w:r>
      <w:r>
        <w:rPr>
          <w:sz w:val="20"/>
          <w:szCs w:val="20"/>
        </w:rPr>
        <w:t xml:space="preserve">İstanbul: Sel, 2016. </w:t>
      </w:r>
    </w:p>
    <w:p w14:paraId="74896B62" w14:textId="77777777" w:rsidR="00894C06" w:rsidRDefault="00894C06">
      <w:pPr>
        <w:pStyle w:val="Gvde0"/>
        <w:spacing w:before="0"/>
        <w:rPr>
          <w:sz w:val="20"/>
          <w:szCs w:val="20"/>
        </w:rPr>
      </w:pPr>
    </w:p>
    <w:p w14:paraId="56E98403" w14:textId="77777777" w:rsidR="00894C06" w:rsidRDefault="00000000">
      <w:pPr>
        <w:pStyle w:val="Gvde0"/>
        <w:spacing w:before="0"/>
        <w:rPr>
          <w:sz w:val="20"/>
          <w:szCs w:val="20"/>
        </w:rPr>
      </w:pPr>
      <w:r>
        <w:rPr>
          <w:sz w:val="20"/>
          <w:szCs w:val="20"/>
        </w:rPr>
        <w:t xml:space="preserve">Akalın, Tolga. </w:t>
      </w:r>
      <w:r>
        <w:rPr>
          <w:rStyle w:val="Yok"/>
          <w:i/>
          <w:iCs/>
          <w:sz w:val="20"/>
          <w:szCs w:val="20"/>
        </w:rPr>
        <w:t>Fotoğraf.</w:t>
      </w:r>
      <w:r>
        <w:rPr>
          <w:sz w:val="20"/>
          <w:szCs w:val="20"/>
        </w:rPr>
        <w:t xml:space="preserve"> Ankara: Hangar Kitap, 2013. </w:t>
      </w:r>
    </w:p>
    <w:p w14:paraId="577A5934" w14:textId="77777777" w:rsidR="00894C06" w:rsidRDefault="00894C06">
      <w:pPr>
        <w:pStyle w:val="Gvde0"/>
        <w:spacing w:before="0"/>
        <w:rPr>
          <w:sz w:val="20"/>
          <w:szCs w:val="20"/>
        </w:rPr>
      </w:pPr>
    </w:p>
    <w:p w14:paraId="0BBD123C" w14:textId="77777777" w:rsidR="00894C06" w:rsidRDefault="00000000">
      <w:pPr>
        <w:pStyle w:val="Gvde0"/>
        <w:spacing w:before="0"/>
        <w:rPr>
          <w:sz w:val="20"/>
          <w:szCs w:val="20"/>
        </w:rPr>
      </w:pPr>
      <w:r>
        <w:rPr>
          <w:sz w:val="20"/>
          <w:szCs w:val="20"/>
        </w:rPr>
        <w:t xml:space="preserve">Trachtenberg, Alan (ed). </w:t>
      </w:r>
      <w:r>
        <w:rPr>
          <w:rStyle w:val="Yok"/>
          <w:i/>
          <w:iCs/>
          <w:sz w:val="20"/>
          <w:szCs w:val="20"/>
        </w:rPr>
        <w:t xml:space="preserve">Classic Essays on Photography. </w:t>
      </w:r>
      <w:r>
        <w:rPr>
          <w:sz w:val="20"/>
          <w:szCs w:val="20"/>
        </w:rPr>
        <w:t xml:space="preserve">New Haven: Ct., 1980. </w:t>
      </w:r>
    </w:p>
    <w:p w14:paraId="6F714250" w14:textId="77777777" w:rsidR="00894C06" w:rsidRDefault="00894C06">
      <w:pPr>
        <w:pStyle w:val="Gvde0"/>
        <w:spacing w:before="0"/>
        <w:rPr>
          <w:sz w:val="20"/>
          <w:szCs w:val="20"/>
        </w:rPr>
      </w:pPr>
    </w:p>
    <w:p w14:paraId="6709F1F1" w14:textId="77777777" w:rsidR="00894C06" w:rsidRDefault="00894C06">
      <w:pPr>
        <w:pStyle w:val="Gvde0"/>
        <w:spacing w:before="0"/>
        <w:rPr>
          <w:sz w:val="20"/>
          <w:szCs w:val="20"/>
        </w:rPr>
      </w:pPr>
    </w:p>
    <w:p w14:paraId="0393A690" w14:textId="77777777" w:rsidR="00894C06" w:rsidRDefault="00000000">
      <w:pPr>
        <w:pStyle w:val="Gvde0"/>
        <w:spacing w:before="0"/>
        <w:rPr>
          <w:sz w:val="20"/>
          <w:szCs w:val="20"/>
        </w:rPr>
      </w:pPr>
      <w:r>
        <w:rPr>
          <w:rStyle w:val="Yok"/>
          <w:b/>
          <w:bCs/>
          <w:sz w:val="20"/>
          <w:szCs w:val="20"/>
        </w:rPr>
        <w:t>Not</w:t>
      </w:r>
      <w:r>
        <w:rPr>
          <w:sz w:val="20"/>
          <w:szCs w:val="20"/>
        </w:rPr>
        <w:t xml:space="preserve">: Bu yukarıdaki kitapların hepsini dönem içinde işlemeyeceğiz. Dolayısıyla yukarıdaki liste hem “required” hem de “recommended” okuma listesidir. Benden pdf ya da yazılı kopyasını alamadığınız kaynaklara ve başka kaynaklara Mehmet Taylan’ın aşağıdaki linkteki kütüphanesinden ulaşabilirsiniz. Kitaplara </w:t>
      </w:r>
      <w:r>
        <w:rPr>
          <w:rStyle w:val="Yok"/>
          <w:b/>
          <w:bCs/>
          <w:sz w:val="20"/>
          <w:szCs w:val="20"/>
        </w:rPr>
        <w:t>"Josef Koudelka”</w:t>
      </w:r>
      <w:r>
        <w:rPr>
          <w:sz w:val="20"/>
          <w:szCs w:val="20"/>
        </w:rPr>
        <w:t xml:space="preserve"> şifresiyle ulaşabilirsiniz. Kitapları okuyabilirsiniz ama indiremezsiniz. Eğer kitapları bulamazsanız, benden elde edebilirsiniz. </w:t>
      </w:r>
    </w:p>
    <w:p w14:paraId="52698707" w14:textId="77777777" w:rsidR="00894C06" w:rsidRDefault="00894C06">
      <w:pPr>
        <w:pStyle w:val="Gvde0"/>
        <w:spacing w:before="0"/>
        <w:rPr>
          <w:b/>
          <w:bCs/>
          <w:sz w:val="20"/>
          <w:szCs w:val="20"/>
        </w:rPr>
      </w:pPr>
    </w:p>
    <w:p w14:paraId="356DF188" w14:textId="77777777" w:rsidR="00894C06" w:rsidRDefault="00000000">
      <w:pPr>
        <w:pStyle w:val="Gvde0"/>
        <w:spacing w:before="0"/>
        <w:rPr>
          <w:sz w:val="20"/>
          <w:szCs w:val="20"/>
        </w:rPr>
      </w:pPr>
      <w:hyperlink r:id="rId7" w:history="1">
        <w:r>
          <w:rPr>
            <w:rStyle w:val="Hyperlink1"/>
            <w:sz w:val="20"/>
            <w:szCs w:val="20"/>
          </w:rPr>
          <w:t>https://mehmettaylan.com/online-fotograf-kitapligi/</w:t>
        </w:r>
      </w:hyperlink>
      <w:r>
        <w:rPr>
          <w:sz w:val="20"/>
          <w:szCs w:val="20"/>
        </w:rPr>
        <w:t xml:space="preserve"> </w:t>
      </w:r>
    </w:p>
    <w:p w14:paraId="55D7CE04" w14:textId="77777777" w:rsidR="00894C06" w:rsidRDefault="00894C06">
      <w:pPr>
        <w:pStyle w:val="Gvde0"/>
        <w:spacing w:before="0"/>
        <w:rPr>
          <w:sz w:val="20"/>
          <w:szCs w:val="20"/>
        </w:rPr>
      </w:pPr>
    </w:p>
    <w:p w14:paraId="5307409A" w14:textId="77777777" w:rsidR="00894C06" w:rsidRDefault="00894C06">
      <w:pPr>
        <w:pStyle w:val="Gvde0"/>
        <w:spacing w:before="0"/>
        <w:rPr>
          <w:sz w:val="20"/>
          <w:szCs w:val="20"/>
        </w:rPr>
      </w:pPr>
    </w:p>
    <w:p w14:paraId="584622EB" w14:textId="77777777" w:rsidR="00894C06" w:rsidRDefault="00000000">
      <w:pPr>
        <w:pStyle w:val="Gvde0"/>
        <w:spacing w:before="0"/>
        <w:rPr>
          <w:b/>
          <w:bCs/>
          <w:sz w:val="20"/>
          <w:szCs w:val="20"/>
          <w:u w:val="single"/>
        </w:rPr>
      </w:pPr>
      <w:r>
        <w:rPr>
          <w:b/>
          <w:bCs/>
          <w:sz w:val="20"/>
          <w:szCs w:val="20"/>
          <w:u w:val="single"/>
        </w:rPr>
        <w:t xml:space="preserve">Haftalık Ders Akışı: </w:t>
      </w:r>
    </w:p>
    <w:p w14:paraId="15B67C72" w14:textId="77777777" w:rsidR="00894C06" w:rsidRDefault="00894C06">
      <w:pPr>
        <w:pStyle w:val="Gvde0"/>
        <w:spacing w:before="0"/>
        <w:rPr>
          <w:sz w:val="20"/>
          <w:szCs w:val="20"/>
          <w:u w:val="single"/>
        </w:rPr>
      </w:pPr>
    </w:p>
    <w:tbl>
      <w:tblPr>
        <w:tblW w:w="9627" w:type="dxa"/>
        <w:tblInd w:w="108"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shd w:val="clear" w:color="auto" w:fill="FF2500"/>
        <w:tblLayout w:type="fixed"/>
        <w:tblLook w:val="04A0" w:firstRow="1" w:lastRow="0" w:firstColumn="1" w:lastColumn="0" w:noHBand="0" w:noVBand="1"/>
      </w:tblPr>
      <w:tblGrid>
        <w:gridCol w:w="1315"/>
        <w:gridCol w:w="1644"/>
        <w:gridCol w:w="3481"/>
        <w:gridCol w:w="3187"/>
      </w:tblGrid>
      <w:tr w:rsidR="00894C06" w14:paraId="0E8CFA7B" w14:textId="77777777">
        <w:trPr>
          <w:trHeight w:val="249"/>
          <w:tblHeader/>
        </w:trPr>
        <w:tc>
          <w:tcPr>
            <w:tcW w:w="1315" w:type="dxa"/>
            <w:tcBorders>
              <w:top w:val="single" w:sz="4" w:space="0" w:color="929292"/>
              <w:left w:val="single" w:sz="4" w:space="0" w:color="929292"/>
              <w:bottom w:val="single" w:sz="8" w:space="0" w:color="89847F"/>
              <w:right w:val="single" w:sz="4" w:space="0" w:color="FFFFFF"/>
            </w:tcBorders>
            <w:shd w:val="clear" w:color="auto" w:fill="FF2500"/>
            <w:tcMar>
              <w:top w:w="80" w:type="dxa"/>
              <w:left w:w="80" w:type="dxa"/>
              <w:bottom w:w="80" w:type="dxa"/>
              <w:right w:w="80" w:type="dxa"/>
            </w:tcMar>
          </w:tcPr>
          <w:p w14:paraId="14D0EA8C" w14:textId="77777777" w:rsidR="00894C06" w:rsidRDefault="00000000">
            <w:pPr>
              <w:pStyle w:val="TabloStili3"/>
              <w:jc w:val="center"/>
            </w:pPr>
            <w:r>
              <w:t>Haftalar</w:t>
            </w:r>
          </w:p>
        </w:tc>
        <w:tc>
          <w:tcPr>
            <w:tcW w:w="1644" w:type="dxa"/>
            <w:tcBorders>
              <w:top w:val="single" w:sz="4" w:space="0" w:color="929292"/>
              <w:left w:val="single" w:sz="4" w:space="0" w:color="FFFFFF"/>
              <w:bottom w:val="single" w:sz="8" w:space="0" w:color="89847F"/>
              <w:right w:val="single" w:sz="4" w:space="0" w:color="FFFFFF"/>
            </w:tcBorders>
            <w:shd w:val="clear" w:color="auto" w:fill="FF2500"/>
            <w:tcMar>
              <w:top w:w="80" w:type="dxa"/>
              <w:left w:w="80" w:type="dxa"/>
              <w:bottom w:w="80" w:type="dxa"/>
              <w:right w:w="80" w:type="dxa"/>
            </w:tcMar>
          </w:tcPr>
          <w:p w14:paraId="2DC2BB20" w14:textId="77777777" w:rsidR="00894C06" w:rsidRDefault="00000000">
            <w:pPr>
              <w:pStyle w:val="TabloStili3"/>
              <w:jc w:val="center"/>
            </w:pPr>
            <w:r>
              <w:t>Tarih</w:t>
            </w:r>
          </w:p>
        </w:tc>
        <w:tc>
          <w:tcPr>
            <w:tcW w:w="3480" w:type="dxa"/>
            <w:tcBorders>
              <w:top w:val="single" w:sz="4" w:space="0" w:color="929292"/>
              <w:left w:val="single" w:sz="4" w:space="0" w:color="FFFFFF"/>
              <w:bottom w:val="single" w:sz="8" w:space="0" w:color="89847F"/>
              <w:right w:val="single" w:sz="4" w:space="0" w:color="FFFFFF"/>
            </w:tcBorders>
            <w:shd w:val="clear" w:color="auto" w:fill="FF2500"/>
            <w:tcMar>
              <w:top w:w="80" w:type="dxa"/>
              <w:left w:w="80" w:type="dxa"/>
              <w:bottom w:w="80" w:type="dxa"/>
              <w:right w:w="80" w:type="dxa"/>
            </w:tcMar>
          </w:tcPr>
          <w:p w14:paraId="2291924B" w14:textId="77777777" w:rsidR="00894C06" w:rsidRDefault="00000000">
            <w:pPr>
              <w:pStyle w:val="TabloStili3"/>
              <w:jc w:val="center"/>
            </w:pPr>
            <w:r>
              <w:t>Konu</w:t>
            </w:r>
          </w:p>
        </w:tc>
        <w:tc>
          <w:tcPr>
            <w:tcW w:w="3186" w:type="dxa"/>
            <w:tcBorders>
              <w:top w:val="single" w:sz="4" w:space="0" w:color="929292"/>
              <w:left w:val="single" w:sz="4" w:space="0" w:color="FFFFFF"/>
              <w:bottom w:val="single" w:sz="8" w:space="0" w:color="89847F"/>
              <w:right w:val="single" w:sz="4" w:space="0" w:color="929292"/>
            </w:tcBorders>
            <w:shd w:val="clear" w:color="auto" w:fill="FF2500"/>
            <w:tcMar>
              <w:top w:w="80" w:type="dxa"/>
              <w:left w:w="80" w:type="dxa"/>
              <w:bottom w:w="80" w:type="dxa"/>
              <w:right w:w="80" w:type="dxa"/>
            </w:tcMar>
          </w:tcPr>
          <w:p w14:paraId="45A60EA7" w14:textId="77777777" w:rsidR="00894C06" w:rsidRDefault="00000000">
            <w:pPr>
              <w:pStyle w:val="TabloStili3"/>
              <w:jc w:val="center"/>
            </w:pPr>
            <w:r>
              <w:t>Okumalar</w:t>
            </w:r>
          </w:p>
        </w:tc>
      </w:tr>
      <w:tr w:rsidR="00894C06" w14:paraId="666B7D65" w14:textId="77777777">
        <w:tblPrEx>
          <w:shd w:val="clear" w:color="auto" w:fill="auto"/>
        </w:tblPrEx>
        <w:trPr>
          <w:trHeight w:val="249"/>
        </w:trPr>
        <w:tc>
          <w:tcPr>
            <w:tcW w:w="1315" w:type="dxa"/>
            <w:tcBorders>
              <w:top w:val="single" w:sz="8" w:space="0" w:color="89847F"/>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5172040B" w14:textId="77777777" w:rsidR="00894C06" w:rsidRDefault="00000000">
            <w:pPr>
              <w:pStyle w:val="TabloStili4"/>
              <w:jc w:val="center"/>
            </w:pPr>
            <w:r>
              <w:t>Hafta 1</w:t>
            </w:r>
          </w:p>
        </w:tc>
        <w:tc>
          <w:tcPr>
            <w:tcW w:w="1644" w:type="dxa"/>
            <w:tcBorders>
              <w:top w:val="single" w:sz="8" w:space="0" w:color="89847F"/>
              <w:left w:val="single" w:sz="8" w:space="0" w:color="89847F"/>
              <w:bottom w:val="single" w:sz="4" w:space="0" w:color="929292"/>
              <w:right w:val="single" w:sz="4" w:space="0" w:color="929292"/>
            </w:tcBorders>
            <w:shd w:val="clear" w:color="auto" w:fill="auto"/>
            <w:tcMar>
              <w:top w:w="80" w:type="dxa"/>
              <w:left w:w="80" w:type="dxa"/>
              <w:bottom w:w="80" w:type="dxa"/>
              <w:right w:w="80" w:type="dxa"/>
            </w:tcMar>
          </w:tcPr>
          <w:p w14:paraId="1E11FF27" w14:textId="77777777" w:rsidR="00894C06" w:rsidRDefault="00000000">
            <w:pPr>
              <w:pStyle w:val="TabloStili2"/>
            </w:pPr>
            <w:r>
              <w:rPr>
                <w:rFonts w:eastAsia="Arial Unicode MS" w:cs="Arial Unicode MS"/>
              </w:rPr>
              <w:t>21.02.2024</w:t>
            </w:r>
          </w:p>
        </w:tc>
        <w:tc>
          <w:tcPr>
            <w:tcW w:w="3480"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337636E3" w14:textId="77777777" w:rsidR="00894C06" w:rsidRDefault="00000000">
            <w:pPr>
              <w:pStyle w:val="TabloStili2"/>
            </w:pPr>
            <w:r>
              <w:t>Dersin tanıtımı ve giriş</w:t>
            </w:r>
          </w:p>
        </w:tc>
        <w:tc>
          <w:tcPr>
            <w:tcW w:w="3186"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9247363" w14:textId="77777777" w:rsidR="00894C06" w:rsidRDefault="00894C06"/>
        </w:tc>
      </w:tr>
      <w:tr w:rsidR="00894C06" w14:paraId="2D011B6C" w14:textId="77777777">
        <w:tblPrEx>
          <w:shd w:val="clear" w:color="auto" w:fill="auto"/>
        </w:tblPrEx>
        <w:trPr>
          <w:trHeight w:val="48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44B68321" w14:textId="77777777" w:rsidR="00894C06" w:rsidRDefault="00000000">
            <w:pPr>
              <w:pStyle w:val="TabloStili4"/>
              <w:jc w:val="center"/>
            </w:pPr>
            <w:r>
              <w:t>Hafta 2</w:t>
            </w:r>
          </w:p>
        </w:tc>
        <w:tc>
          <w:tcPr>
            <w:tcW w:w="1644" w:type="dxa"/>
            <w:tcBorders>
              <w:top w:val="single" w:sz="4" w:space="0" w:color="929292"/>
              <w:left w:val="single" w:sz="8" w:space="0" w:color="89847F"/>
              <w:bottom w:val="single" w:sz="4" w:space="0" w:color="929292"/>
              <w:right w:val="single" w:sz="4" w:space="0" w:color="929292"/>
            </w:tcBorders>
            <w:shd w:val="clear" w:color="auto" w:fill="F7F7F6"/>
            <w:tcMar>
              <w:top w:w="80" w:type="dxa"/>
              <w:left w:w="80" w:type="dxa"/>
              <w:bottom w:w="80" w:type="dxa"/>
              <w:right w:w="80" w:type="dxa"/>
            </w:tcMar>
          </w:tcPr>
          <w:p w14:paraId="28D150FF" w14:textId="77777777" w:rsidR="00894C06" w:rsidRDefault="00000000">
            <w:pPr>
              <w:pStyle w:val="TabloStili2"/>
            </w:pPr>
            <w:r>
              <w:rPr>
                <w:rFonts w:eastAsia="Arial Unicode MS" w:cs="Arial Unicode MS"/>
              </w:rPr>
              <w:t>28.02.2024</w:t>
            </w:r>
          </w:p>
        </w:tc>
        <w:tc>
          <w:tcPr>
            <w:tcW w:w="3480"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011D0F79" w14:textId="77777777" w:rsidR="00894C06" w:rsidRDefault="00000000">
            <w:pPr>
              <w:pStyle w:val="TabloStili2"/>
            </w:pPr>
            <w:r>
              <w:t>Fotoğraf ve Dinamikleri</w:t>
            </w:r>
          </w:p>
        </w:tc>
        <w:tc>
          <w:tcPr>
            <w:tcW w:w="318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52E73759" w14:textId="77777777" w:rsidR="00894C06" w:rsidRDefault="00000000">
            <w:pPr>
              <w:pStyle w:val="TabloStili2"/>
              <w:rPr>
                <w:rStyle w:val="Yok"/>
                <w:i/>
                <w:iCs/>
              </w:rPr>
            </w:pPr>
            <w:r>
              <w:rPr>
                <w:rFonts w:eastAsia="Arial Unicode MS" w:cs="Arial Unicode MS"/>
              </w:rPr>
              <w:t xml:space="preserve">Çerkes Karadağ, </w:t>
            </w:r>
            <w:r>
              <w:rPr>
                <w:rStyle w:val="Yok"/>
                <w:rFonts w:eastAsia="Arial Unicode MS" w:cs="Arial Unicode MS"/>
                <w:i/>
                <w:iCs/>
              </w:rPr>
              <w:t>Fotoğraf Nedir?</w:t>
            </w:r>
          </w:p>
          <w:p w14:paraId="0B43397D" w14:textId="77777777" w:rsidR="00894C06" w:rsidRDefault="00000000">
            <w:pPr>
              <w:pStyle w:val="TabloStili2"/>
            </w:pPr>
            <w:r>
              <w:rPr>
                <w:rFonts w:eastAsia="Arial Unicode MS" w:cs="Arial Unicode MS"/>
              </w:rPr>
              <w:t>s. 85-160</w:t>
            </w:r>
          </w:p>
        </w:tc>
      </w:tr>
      <w:tr w:rsidR="00894C06" w14:paraId="6FEB59BA" w14:textId="77777777">
        <w:tblPrEx>
          <w:shd w:val="clear" w:color="auto" w:fill="auto"/>
        </w:tblPrEx>
        <w:trPr>
          <w:trHeight w:val="48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1E85BBC1" w14:textId="77777777" w:rsidR="00894C06" w:rsidRDefault="00000000">
            <w:pPr>
              <w:pStyle w:val="TabloStili4"/>
              <w:jc w:val="center"/>
            </w:pPr>
            <w:r>
              <w:t>Hafta 3</w:t>
            </w:r>
          </w:p>
        </w:tc>
        <w:tc>
          <w:tcPr>
            <w:tcW w:w="1644" w:type="dxa"/>
            <w:tcBorders>
              <w:top w:val="single" w:sz="4" w:space="0" w:color="929292"/>
              <w:left w:val="single" w:sz="8" w:space="0" w:color="89847F"/>
              <w:bottom w:val="single" w:sz="4" w:space="0" w:color="929292"/>
              <w:right w:val="single" w:sz="4" w:space="0" w:color="929292"/>
            </w:tcBorders>
            <w:shd w:val="clear" w:color="auto" w:fill="auto"/>
            <w:tcMar>
              <w:top w:w="80" w:type="dxa"/>
              <w:left w:w="80" w:type="dxa"/>
              <w:bottom w:w="80" w:type="dxa"/>
              <w:right w:w="80" w:type="dxa"/>
            </w:tcMar>
          </w:tcPr>
          <w:p w14:paraId="0B809376" w14:textId="77777777" w:rsidR="00894C06" w:rsidRDefault="00000000">
            <w:pPr>
              <w:pStyle w:val="TabloStili2"/>
            </w:pPr>
            <w:r>
              <w:rPr>
                <w:rFonts w:eastAsia="Arial Unicode MS" w:cs="Arial Unicode MS"/>
              </w:rPr>
              <w:t>06.03.2024</w:t>
            </w:r>
          </w:p>
        </w:tc>
        <w:tc>
          <w:tcPr>
            <w:tcW w:w="348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EA5E01F" w14:textId="77777777" w:rsidR="00894C06" w:rsidRDefault="00000000">
            <w:pPr>
              <w:pStyle w:val="TabloStili2"/>
            </w:pPr>
            <w:r>
              <w:t xml:space="preserve">Fotoğraf ve Dinamikleri (Devam) </w:t>
            </w:r>
          </w:p>
        </w:tc>
        <w:tc>
          <w:tcPr>
            <w:tcW w:w="318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1C93DF54" w14:textId="77777777" w:rsidR="00894C06" w:rsidRDefault="00000000">
            <w:pPr>
              <w:pStyle w:val="TabloStili2"/>
            </w:pPr>
            <w:r>
              <w:rPr>
                <w:rFonts w:eastAsia="Arial Unicode MS" w:cs="Arial Unicode MS"/>
              </w:rPr>
              <w:t xml:space="preserve">Walter Benjamin, </w:t>
            </w:r>
            <w:r>
              <w:rPr>
                <w:rStyle w:val="Yok"/>
                <w:rFonts w:eastAsia="Arial Unicode MS" w:cs="Arial Unicode MS"/>
                <w:i/>
                <w:iCs/>
              </w:rPr>
              <w:t>Fotoğrafın Kısa Tarihi</w:t>
            </w:r>
          </w:p>
        </w:tc>
      </w:tr>
      <w:tr w:rsidR="00894C06" w14:paraId="6C19874F" w14:textId="77777777">
        <w:tblPrEx>
          <w:shd w:val="clear" w:color="auto" w:fill="auto"/>
        </w:tblPrEx>
        <w:trPr>
          <w:trHeight w:val="48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32DE27F6" w14:textId="77777777" w:rsidR="00894C06" w:rsidRDefault="00000000">
            <w:pPr>
              <w:pStyle w:val="TabloStili4"/>
              <w:jc w:val="center"/>
            </w:pPr>
            <w:r>
              <w:t>Hafta 4</w:t>
            </w:r>
          </w:p>
        </w:tc>
        <w:tc>
          <w:tcPr>
            <w:tcW w:w="1644" w:type="dxa"/>
            <w:tcBorders>
              <w:top w:val="single" w:sz="4" w:space="0" w:color="929292"/>
              <w:left w:val="single" w:sz="8" w:space="0" w:color="89847F"/>
              <w:bottom w:val="single" w:sz="4" w:space="0" w:color="929292"/>
              <w:right w:val="single" w:sz="4" w:space="0" w:color="929292"/>
            </w:tcBorders>
            <w:shd w:val="clear" w:color="auto" w:fill="F7F7F6"/>
            <w:tcMar>
              <w:top w:w="80" w:type="dxa"/>
              <w:left w:w="80" w:type="dxa"/>
              <w:bottom w:w="80" w:type="dxa"/>
              <w:right w:w="80" w:type="dxa"/>
            </w:tcMar>
          </w:tcPr>
          <w:p w14:paraId="0FAFD7B8" w14:textId="77777777" w:rsidR="00894C06" w:rsidRDefault="00000000">
            <w:pPr>
              <w:pStyle w:val="TabloStili2"/>
            </w:pPr>
            <w:r>
              <w:rPr>
                <w:rFonts w:eastAsia="Arial Unicode MS" w:cs="Arial Unicode MS"/>
              </w:rPr>
              <w:t>13.03.2024</w:t>
            </w:r>
          </w:p>
        </w:tc>
        <w:tc>
          <w:tcPr>
            <w:tcW w:w="3480"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67F36F07" w14:textId="77777777" w:rsidR="00894C06" w:rsidRDefault="00000000">
            <w:pPr>
              <w:pStyle w:val="TabloStili2"/>
            </w:pPr>
            <w:r>
              <w:t xml:space="preserve">Analog Fotoğraf makineleri ve film özellikleri </w:t>
            </w:r>
          </w:p>
        </w:tc>
        <w:tc>
          <w:tcPr>
            <w:tcW w:w="318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00F760CC" w14:textId="77777777" w:rsidR="00894C06" w:rsidRDefault="00000000">
            <w:pPr>
              <w:pStyle w:val="TabloStili2"/>
              <w:rPr>
                <w:rStyle w:val="Yok"/>
                <w:i/>
                <w:iCs/>
              </w:rPr>
            </w:pPr>
            <w:r>
              <w:rPr>
                <w:rFonts w:eastAsia="Arial Unicode MS" w:cs="Arial Unicode MS"/>
              </w:rPr>
              <w:t xml:space="preserve">Tolga Akalın, </w:t>
            </w:r>
            <w:r>
              <w:rPr>
                <w:rStyle w:val="Yok"/>
                <w:rFonts w:eastAsia="Arial Unicode MS" w:cs="Arial Unicode MS"/>
                <w:i/>
                <w:iCs/>
              </w:rPr>
              <w:t>Fotoğraf</w:t>
            </w:r>
          </w:p>
          <w:p w14:paraId="2D493240" w14:textId="77777777" w:rsidR="00894C06" w:rsidRDefault="00000000">
            <w:pPr>
              <w:pStyle w:val="TabloStili2"/>
            </w:pPr>
            <w:r>
              <w:rPr>
                <w:rFonts w:eastAsia="Arial Unicode MS" w:cs="Arial Unicode MS"/>
              </w:rPr>
              <w:t xml:space="preserve">s. 9-40. </w:t>
            </w:r>
          </w:p>
        </w:tc>
      </w:tr>
      <w:tr w:rsidR="00894C06" w14:paraId="6E843E89" w14:textId="77777777">
        <w:tblPrEx>
          <w:shd w:val="clear" w:color="auto" w:fill="auto"/>
        </w:tblPrEx>
        <w:trPr>
          <w:trHeight w:val="72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2A68C0AC" w14:textId="77777777" w:rsidR="00894C06" w:rsidRDefault="00000000">
            <w:pPr>
              <w:pStyle w:val="TabloStili4"/>
              <w:jc w:val="center"/>
            </w:pPr>
            <w:r>
              <w:t>Hafta 5</w:t>
            </w:r>
          </w:p>
        </w:tc>
        <w:tc>
          <w:tcPr>
            <w:tcW w:w="1644" w:type="dxa"/>
            <w:tcBorders>
              <w:top w:val="single" w:sz="4" w:space="0" w:color="929292"/>
              <w:left w:val="single" w:sz="8" w:space="0" w:color="89847F"/>
              <w:bottom w:val="single" w:sz="4" w:space="0" w:color="929292"/>
              <w:right w:val="single" w:sz="4" w:space="0" w:color="929292"/>
            </w:tcBorders>
            <w:shd w:val="clear" w:color="auto" w:fill="auto"/>
            <w:tcMar>
              <w:top w:w="80" w:type="dxa"/>
              <w:left w:w="80" w:type="dxa"/>
              <w:bottom w:w="80" w:type="dxa"/>
              <w:right w:w="80" w:type="dxa"/>
            </w:tcMar>
          </w:tcPr>
          <w:p w14:paraId="0FB455FD" w14:textId="77777777" w:rsidR="00894C06" w:rsidRDefault="00000000">
            <w:pPr>
              <w:pStyle w:val="TabloStili2"/>
            </w:pPr>
            <w:r>
              <w:rPr>
                <w:rFonts w:eastAsia="Arial Unicode MS" w:cs="Arial Unicode MS"/>
              </w:rPr>
              <w:t>20.03.2024</w:t>
            </w:r>
          </w:p>
        </w:tc>
        <w:tc>
          <w:tcPr>
            <w:tcW w:w="348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145373AD" w14:textId="77777777" w:rsidR="00894C06" w:rsidRDefault="00000000">
            <w:pPr>
              <w:pStyle w:val="TabloStili2"/>
            </w:pPr>
            <w:r>
              <w:t>Fotoğrafta Kompozisyon oluşturma ve kuralları/fotoğraf bileşenlerinin anlatılması</w:t>
            </w:r>
          </w:p>
        </w:tc>
        <w:tc>
          <w:tcPr>
            <w:tcW w:w="318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60896021" w14:textId="77777777" w:rsidR="00894C06" w:rsidRDefault="00000000">
            <w:pPr>
              <w:pStyle w:val="TabloStili2"/>
              <w:rPr>
                <w:rStyle w:val="Yok"/>
                <w:i/>
                <w:iCs/>
              </w:rPr>
            </w:pPr>
            <w:r>
              <w:rPr>
                <w:rFonts w:eastAsia="Arial Unicode MS" w:cs="Arial Unicode MS"/>
              </w:rPr>
              <w:t xml:space="preserve">Tolga Akalın, </w:t>
            </w:r>
            <w:r>
              <w:rPr>
                <w:rStyle w:val="Yok"/>
                <w:rFonts w:eastAsia="Arial Unicode MS" w:cs="Arial Unicode MS"/>
                <w:i/>
                <w:iCs/>
              </w:rPr>
              <w:t>Fotoğraf</w:t>
            </w:r>
          </w:p>
          <w:p w14:paraId="1139B93E" w14:textId="77777777" w:rsidR="00894C06" w:rsidRDefault="00000000">
            <w:pPr>
              <w:pStyle w:val="TabloStili2"/>
            </w:pPr>
            <w:r>
              <w:rPr>
                <w:rFonts w:eastAsia="Arial Unicode MS" w:cs="Arial Unicode MS"/>
              </w:rPr>
              <w:t>s. 99-110</w:t>
            </w:r>
          </w:p>
        </w:tc>
      </w:tr>
      <w:tr w:rsidR="00894C06" w14:paraId="7AB76B98" w14:textId="77777777">
        <w:tblPrEx>
          <w:shd w:val="clear" w:color="auto" w:fill="auto"/>
        </w:tblPrEx>
        <w:trPr>
          <w:trHeight w:val="48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626004C1" w14:textId="77777777" w:rsidR="00894C06" w:rsidRDefault="00000000">
            <w:pPr>
              <w:pStyle w:val="TabloStili4"/>
              <w:jc w:val="center"/>
            </w:pPr>
            <w:r>
              <w:t>Hafta 6</w:t>
            </w:r>
          </w:p>
        </w:tc>
        <w:tc>
          <w:tcPr>
            <w:tcW w:w="1644" w:type="dxa"/>
            <w:tcBorders>
              <w:top w:val="single" w:sz="4" w:space="0" w:color="929292"/>
              <w:left w:val="single" w:sz="8" w:space="0" w:color="89847F"/>
              <w:bottom w:val="single" w:sz="4" w:space="0" w:color="929292"/>
              <w:right w:val="single" w:sz="4" w:space="0" w:color="929292"/>
            </w:tcBorders>
            <w:shd w:val="clear" w:color="auto" w:fill="F7F7F6"/>
            <w:tcMar>
              <w:top w:w="80" w:type="dxa"/>
              <w:left w:w="80" w:type="dxa"/>
              <w:bottom w:w="80" w:type="dxa"/>
              <w:right w:w="80" w:type="dxa"/>
            </w:tcMar>
          </w:tcPr>
          <w:p w14:paraId="18A34B0A" w14:textId="77777777" w:rsidR="00894C06" w:rsidRDefault="00000000">
            <w:pPr>
              <w:pStyle w:val="TabloStili2"/>
            </w:pPr>
            <w:r>
              <w:rPr>
                <w:rFonts w:eastAsia="Arial Unicode MS" w:cs="Arial Unicode MS"/>
              </w:rPr>
              <w:t>27.03.2024</w:t>
            </w:r>
          </w:p>
        </w:tc>
        <w:tc>
          <w:tcPr>
            <w:tcW w:w="3480"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4B8279D3" w14:textId="77777777" w:rsidR="00894C06" w:rsidRDefault="00000000">
            <w:pPr>
              <w:pStyle w:val="TabloStili2"/>
            </w:pPr>
            <w:r>
              <w:t xml:space="preserve">Karanlık oda süreçleri: negatiften pozitife. </w:t>
            </w:r>
          </w:p>
        </w:tc>
        <w:tc>
          <w:tcPr>
            <w:tcW w:w="318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67888085" w14:textId="77777777" w:rsidR="00894C06" w:rsidRDefault="00000000">
            <w:pPr>
              <w:pStyle w:val="TabloStili2"/>
            </w:pPr>
            <w:r>
              <w:rPr>
                <w:rFonts w:eastAsia="Arial Unicode MS" w:cs="Arial Unicode MS"/>
              </w:rPr>
              <w:t xml:space="preserve">Recep Bektaşi, </w:t>
            </w:r>
            <w:r>
              <w:rPr>
                <w:rStyle w:val="Yok"/>
                <w:rFonts w:eastAsia="Arial Unicode MS" w:cs="Arial Unicode MS"/>
                <w:i/>
                <w:iCs/>
              </w:rPr>
              <w:t>Fotoğraf Felsefesi Üzerine Denemeler</w:t>
            </w:r>
          </w:p>
        </w:tc>
      </w:tr>
      <w:tr w:rsidR="00894C06" w14:paraId="0D7510FD" w14:textId="77777777">
        <w:tblPrEx>
          <w:shd w:val="clear" w:color="auto" w:fill="auto"/>
        </w:tblPrEx>
        <w:trPr>
          <w:trHeight w:val="24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69A79B08" w14:textId="77777777" w:rsidR="00894C06" w:rsidRDefault="00000000">
            <w:pPr>
              <w:pStyle w:val="TabloStili4"/>
              <w:jc w:val="center"/>
            </w:pPr>
            <w:r>
              <w:t>Hafta 7</w:t>
            </w:r>
          </w:p>
        </w:tc>
        <w:tc>
          <w:tcPr>
            <w:tcW w:w="1644" w:type="dxa"/>
            <w:tcBorders>
              <w:top w:val="single" w:sz="4" w:space="0" w:color="929292"/>
              <w:left w:val="single" w:sz="8" w:space="0" w:color="89847F"/>
              <w:bottom w:val="single" w:sz="4" w:space="0" w:color="929292"/>
              <w:right w:val="single" w:sz="4" w:space="0" w:color="929292"/>
            </w:tcBorders>
            <w:shd w:val="clear" w:color="auto" w:fill="auto"/>
            <w:tcMar>
              <w:top w:w="80" w:type="dxa"/>
              <w:left w:w="80" w:type="dxa"/>
              <w:bottom w:w="80" w:type="dxa"/>
              <w:right w:w="80" w:type="dxa"/>
            </w:tcMar>
          </w:tcPr>
          <w:p w14:paraId="5DF362A3" w14:textId="7D0EDA5E" w:rsidR="00894C06" w:rsidRDefault="000D3D03">
            <w:pPr>
              <w:pStyle w:val="TabloStili2"/>
            </w:pPr>
            <w:r>
              <w:rPr>
                <w:rFonts w:eastAsia="Arial Unicode MS" w:cs="Arial Unicode MS"/>
                <w:lang w:val="tr-TR"/>
              </w:rPr>
              <w:t xml:space="preserve"> </w:t>
            </w:r>
            <w:r w:rsidR="00000000">
              <w:rPr>
                <w:rFonts w:eastAsia="Arial Unicode MS" w:cs="Arial Unicode MS"/>
              </w:rPr>
              <w:t>03.04.2024</w:t>
            </w:r>
          </w:p>
        </w:tc>
        <w:tc>
          <w:tcPr>
            <w:tcW w:w="348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5D1BF429" w14:textId="77777777" w:rsidR="00894C06" w:rsidRDefault="00000000">
            <w:pPr>
              <w:pStyle w:val="TabloStili2"/>
            </w:pPr>
            <w:r>
              <w:t>Ara sınav</w:t>
            </w:r>
          </w:p>
        </w:tc>
        <w:tc>
          <w:tcPr>
            <w:tcW w:w="318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1472A6C8" w14:textId="77777777" w:rsidR="00894C06" w:rsidRDefault="00894C06"/>
        </w:tc>
      </w:tr>
      <w:tr w:rsidR="00894C06" w14:paraId="214D14D2" w14:textId="77777777">
        <w:tblPrEx>
          <w:shd w:val="clear" w:color="auto" w:fill="auto"/>
        </w:tblPrEx>
        <w:trPr>
          <w:trHeight w:val="24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5F197494" w14:textId="77777777" w:rsidR="00894C06" w:rsidRDefault="00000000">
            <w:pPr>
              <w:pStyle w:val="TabloStili4"/>
              <w:jc w:val="center"/>
            </w:pPr>
            <w:r>
              <w:t>Hafta 8</w:t>
            </w:r>
          </w:p>
        </w:tc>
        <w:tc>
          <w:tcPr>
            <w:tcW w:w="1644" w:type="dxa"/>
            <w:tcBorders>
              <w:top w:val="single" w:sz="4" w:space="0" w:color="929292"/>
              <w:left w:val="single" w:sz="8" w:space="0" w:color="89847F"/>
              <w:bottom w:val="single" w:sz="4" w:space="0" w:color="929292"/>
              <w:right w:val="single" w:sz="4" w:space="0" w:color="929292"/>
            </w:tcBorders>
            <w:shd w:val="clear" w:color="auto" w:fill="F7F7F6"/>
            <w:tcMar>
              <w:top w:w="80" w:type="dxa"/>
              <w:left w:w="80" w:type="dxa"/>
              <w:bottom w:w="80" w:type="dxa"/>
              <w:right w:w="80" w:type="dxa"/>
            </w:tcMar>
          </w:tcPr>
          <w:p w14:paraId="6E9A3438" w14:textId="77777777" w:rsidR="00894C06" w:rsidRDefault="00000000">
            <w:pPr>
              <w:pStyle w:val="TabloStili2"/>
            </w:pPr>
            <w:r>
              <w:rPr>
                <w:rFonts w:eastAsia="Arial Unicode MS" w:cs="Arial Unicode MS"/>
              </w:rPr>
              <w:t xml:space="preserve">10.04.2024 </w:t>
            </w:r>
          </w:p>
        </w:tc>
        <w:tc>
          <w:tcPr>
            <w:tcW w:w="3480"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2CD23C1C" w14:textId="77777777" w:rsidR="00894C06" w:rsidRDefault="00000000">
            <w:pPr>
              <w:pStyle w:val="TabloStili2"/>
            </w:pPr>
            <w:r>
              <w:t>Ramazan Bayramı</w:t>
            </w:r>
          </w:p>
        </w:tc>
        <w:tc>
          <w:tcPr>
            <w:tcW w:w="318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1858CA14" w14:textId="77777777" w:rsidR="00894C06" w:rsidRDefault="00894C06"/>
        </w:tc>
      </w:tr>
      <w:tr w:rsidR="00894C06" w14:paraId="2DF713D6" w14:textId="77777777">
        <w:tblPrEx>
          <w:shd w:val="clear" w:color="auto" w:fill="auto"/>
        </w:tblPrEx>
        <w:trPr>
          <w:trHeight w:val="120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25246E91" w14:textId="77777777" w:rsidR="00894C06" w:rsidRDefault="00000000">
            <w:pPr>
              <w:pStyle w:val="TabloStili4"/>
              <w:jc w:val="center"/>
            </w:pPr>
            <w:r>
              <w:t>Hafta 9</w:t>
            </w:r>
          </w:p>
        </w:tc>
        <w:tc>
          <w:tcPr>
            <w:tcW w:w="1644" w:type="dxa"/>
            <w:tcBorders>
              <w:top w:val="single" w:sz="4" w:space="0" w:color="929292"/>
              <w:left w:val="single" w:sz="8" w:space="0" w:color="89847F"/>
              <w:bottom w:val="single" w:sz="4" w:space="0" w:color="929292"/>
              <w:right w:val="single" w:sz="4" w:space="0" w:color="929292"/>
            </w:tcBorders>
            <w:shd w:val="clear" w:color="auto" w:fill="auto"/>
            <w:tcMar>
              <w:top w:w="80" w:type="dxa"/>
              <w:left w:w="80" w:type="dxa"/>
              <w:bottom w:w="80" w:type="dxa"/>
              <w:right w:w="80" w:type="dxa"/>
            </w:tcMar>
          </w:tcPr>
          <w:p w14:paraId="01B285F3" w14:textId="77777777" w:rsidR="00894C06" w:rsidRDefault="00000000">
            <w:pPr>
              <w:pStyle w:val="TabloStili2"/>
            </w:pPr>
            <w:r>
              <w:rPr>
                <w:rFonts w:eastAsia="Arial Unicode MS" w:cs="Arial Unicode MS"/>
              </w:rPr>
              <w:t>17.04.2024</w:t>
            </w:r>
          </w:p>
        </w:tc>
        <w:tc>
          <w:tcPr>
            <w:tcW w:w="348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38C96384" w14:textId="77777777" w:rsidR="00894C06" w:rsidRDefault="00000000">
            <w:pPr>
              <w:pStyle w:val="TabloStili2"/>
            </w:pPr>
            <w:r>
              <w:t xml:space="preserve">Fotoğraf ve Metin İlişkisi </w:t>
            </w:r>
          </w:p>
          <w:p w14:paraId="20FB8730" w14:textId="77777777" w:rsidR="00894C06" w:rsidRDefault="00894C06">
            <w:pPr>
              <w:pStyle w:val="TabloStili2"/>
            </w:pPr>
          </w:p>
          <w:p w14:paraId="6C7E0ACF" w14:textId="77777777" w:rsidR="00894C06" w:rsidRDefault="00894C06">
            <w:pPr>
              <w:pStyle w:val="TabloStili2"/>
            </w:pPr>
          </w:p>
        </w:tc>
        <w:tc>
          <w:tcPr>
            <w:tcW w:w="318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3A71A741" w14:textId="77777777" w:rsidR="00894C06" w:rsidRDefault="00000000">
            <w:pPr>
              <w:pStyle w:val="TabloStili2"/>
            </w:pPr>
            <w:r>
              <w:rPr>
                <w:rFonts w:eastAsia="Arial Unicode MS" w:cs="Arial Unicode MS"/>
                <w:lang w:val="it-IT"/>
              </w:rPr>
              <w:t xml:space="preserve">Italo Calvino, </w:t>
            </w:r>
            <w:r>
              <w:rPr>
                <w:rFonts w:eastAsia="Arial Unicode MS" w:cs="Arial Unicode MS"/>
                <w:rtl/>
                <w:lang w:val="ar-SA"/>
              </w:rPr>
              <w:t>“</w:t>
            </w:r>
            <w:r>
              <w:rPr>
                <w:rFonts w:eastAsia="Arial Unicode MS" w:cs="Arial Unicode MS"/>
                <w:lang w:val="en-US"/>
              </w:rPr>
              <w:t>The Adventure of Photographer</w:t>
            </w:r>
            <w:r>
              <w:rPr>
                <w:rFonts w:eastAsia="Arial Unicode MS" w:cs="Arial Unicode MS"/>
              </w:rPr>
              <w:t xml:space="preserve">” </w:t>
            </w:r>
            <w:proofErr w:type="spellStart"/>
            <w:r>
              <w:rPr>
                <w:rFonts w:eastAsia="Arial Unicode MS" w:cs="Arial Unicode MS"/>
                <w:lang w:val="de-DE"/>
              </w:rPr>
              <w:t>ve</w:t>
            </w:r>
            <w:proofErr w:type="spellEnd"/>
            <w:r>
              <w:rPr>
                <w:rFonts w:eastAsia="Arial Unicode MS" w:cs="Arial Unicode MS"/>
                <w:lang w:val="de-DE"/>
              </w:rPr>
              <w:t xml:space="preserve"> Susan Sontag </w:t>
            </w:r>
            <w:r>
              <w:rPr>
                <w:rFonts w:eastAsia="Arial Unicode MS" w:cs="Arial Unicode MS"/>
                <w:rtl/>
                <w:lang w:val="ar-SA"/>
              </w:rPr>
              <w:t>“</w:t>
            </w:r>
            <w:r>
              <w:rPr>
                <w:rFonts w:eastAsia="Arial Unicode MS" w:cs="Arial Unicode MS"/>
              </w:rPr>
              <w:t>Platon</w:t>
            </w:r>
            <w:r>
              <w:rPr>
                <w:rFonts w:eastAsia="Arial Unicode MS" w:cs="Arial Unicode MS"/>
                <w:rtl/>
              </w:rPr>
              <w:t>’</w:t>
            </w:r>
            <w:r>
              <w:rPr>
                <w:rFonts w:eastAsia="Arial Unicode MS" w:cs="Arial Unicode MS"/>
                <w:lang w:val="it-IT"/>
              </w:rPr>
              <w:t>un Ma</w:t>
            </w:r>
            <w:r>
              <w:rPr>
                <w:rFonts w:eastAsia="Arial Unicode MS" w:cs="Arial Unicode MS"/>
              </w:rPr>
              <w:t xml:space="preserve">ğarasında” </w:t>
            </w:r>
          </w:p>
          <w:p w14:paraId="352A2C6D" w14:textId="77777777" w:rsidR="00894C06" w:rsidRDefault="00894C06">
            <w:pPr>
              <w:pStyle w:val="TabloStili2"/>
            </w:pPr>
          </w:p>
        </w:tc>
      </w:tr>
      <w:tr w:rsidR="00894C06" w14:paraId="4F61182A" w14:textId="77777777">
        <w:tblPrEx>
          <w:shd w:val="clear" w:color="auto" w:fill="auto"/>
        </w:tblPrEx>
        <w:trPr>
          <w:trHeight w:val="24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7AC0C218" w14:textId="77777777" w:rsidR="00894C06" w:rsidRDefault="00000000">
            <w:pPr>
              <w:pStyle w:val="TabloStili4"/>
              <w:jc w:val="center"/>
            </w:pPr>
            <w:r>
              <w:t>Hafta 10</w:t>
            </w:r>
          </w:p>
        </w:tc>
        <w:tc>
          <w:tcPr>
            <w:tcW w:w="1644" w:type="dxa"/>
            <w:tcBorders>
              <w:top w:val="single" w:sz="4" w:space="0" w:color="929292"/>
              <w:left w:val="single" w:sz="8" w:space="0" w:color="89847F"/>
              <w:bottom w:val="single" w:sz="4" w:space="0" w:color="929292"/>
              <w:right w:val="single" w:sz="4" w:space="0" w:color="929292"/>
            </w:tcBorders>
            <w:shd w:val="clear" w:color="auto" w:fill="F7F7F6"/>
            <w:tcMar>
              <w:top w:w="80" w:type="dxa"/>
              <w:left w:w="80" w:type="dxa"/>
              <w:bottom w:w="80" w:type="dxa"/>
              <w:right w:w="80" w:type="dxa"/>
            </w:tcMar>
          </w:tcPr>
          <w:p w14:paraId="4FE30C40" w14:textId="77777777" w:rsidR="00894C06" w:rsidRDefault="00000000">
            <w:pPr>
              <w:pStyle w:val="TabloStili2"/>
            </w:pPr>
            <w:r>
              <w:rPr>
                <w:rFonts w:eastAsia="Arial Unicode MS" w:cs="Arial Unicode MS"/>
              </w:rPr>
              <w:t>24.04.2024</w:t>
            </w:r>
          </w:p>
        </w:tc>
        <w:tc>
          <w:tcPr>
            <w:tcW w:w="3480"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5459E4EA" w14:textId="77777777" w:rsidR="00894C06" w:rsidRDefault="00000000">
            <w:pPr>
              <w:pStyle w:val="TabloStili2"/>
            </w:pPr>
            <w:r>
              <w:t>IDEA Konferansı (Ders Yok)</w:t>
            </w:r>
          </w:p>
        </w:tc>
        <w:tc>
          <w:tcPr>
            <w:tcW w:w="318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17AFD3E8" w14:textId="77777777" w:rsidR="00894C06" w:rsidRDefault="00894C06"/>
        </w:tc>
      </w:tr>
      <w:tr w:rsidR="00894C06" w14:paraId="7390E6D6" w14:textId="77777777">
        <w:tblPrEx>
          <w:shd w:val="clear" w:color="auto" w:fill="auto"/>
        </w:tblPrEx>
        <w:trPr>
          <w:trHeight w:val="24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5AE8D587" w14:textId="77777777" w:rsidR="00894C06" w:rsidRDefault="00000000">
            <w:pPr>
              <w:pStyle w:val="TabloStili4"/>
              <w:jc w:val="center"/>
            </w:pPr>
            <w:r>
              <w:lastRenderedPageBreak/>
              <w:t>Hafta 11</w:t>
            </w:r>
          </w:p>
        </w:tc>
        <w:tc>
          <w:tcPr>
            <w:tcW w:w="1644" w:type="dxa"/>
            <w:tcBorders>
              <w:top w:val="single" w:sz="4" w:space="0" w:color="929292"/>
              <w:left w:val="single" w:sz="8" w:space="0" w:color="89847F"/>
              <w:bottom w:val="single" w:sz="4" w:space="0" w:color="929292"/>
              <w:right w:val="single" w:sz="4" w:space="0" w:color="929292"/>
            </w:tcBorders>
            <w:shd w:val="clear" w:color="auto" w:fill="auto"/>
            <w:tcMar>
              <w:top w:w="80" w:type="dxa"/>
              <w:left w:w="80" w:type="dxa"/>
              <w:bottom w:w="80" w:type="dxa"/>
              <w:right w:w="80" w:type="dxa"/>
            </w:tcMar>
          </w:tcPr>
          <w:p w14:paraId="315486D1" w14:textId="77777777" w:rsidR="00894C06" w:rsidRDefault="00000000">
            <w:pPr>
              <w:pStyle w:val="TabloStili2"/>
            </w:pPr>
            <w:r>
              <w:rPr>
                <w:rFonts w:eastAsia="Arial Unicode MS" w:cs="Arial Unicode MS"/>
              </w:rPr>
              <w:t>01.05.2024</w:t>
            </w:r>
          </w:p>
        </w:tc>
        <w:tc>
          <w:tcPr>
            <w:tcW w:w="348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12C4D38D" w14:textId="77777777" w:rsidR="00894C06" w:rsidRDefault="00000000">
            <w:pPr>
              <w:pStyle w:val="TabloStili2"/>
            </w:pPr>
            <w:r>
              <w:t xml:space="preserve">1 Mayıs İşçi Bayramı </w:t>
            </w:r>
          </w:p>
        </w:tc>
        <w:tc>
          <w:tcPr>
            <w:tcW w:w="318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3F4709C" w14:textId="77777777" w:rsidR="00894C06" w:rsidRDefault="00894C06"/>
        </w:tc>
      </w:tr>
      <w:tr w:rsidR="00894C06" w14:paraId="35FD2845" w14:textId="77777777">
        <w:tblPrEx>
          <w:shd w:val="clear" w:color="auto" w:fill="auto"/>
        </w:tblPrEx>
        <w:trPr>
          <w:trHeight w:val="216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18F49B9A" w14:textId="77777777" w:rsidR="00894C06" w:rsidRDefault="00000000">
            <w:pPr>
              <w:pStyle w:val="TabloStili4"/>
              <w:jc w:val="center"/>
            </w:pPr>
            <w:r>
              <w:t>Hafta 12</w:t>
            </w:r>
          </w:p>
        </w:tc>
        <w:tc>
          <w:tcPr>
            <w:tcW w:w="1644" w:type="dxa"/>
            <w:tcBorders>
              <w:top w:val="single" w:sz="4" w:space="0" w:color="929292"/>
              <w:left w:val="single" w:sz="8" w:space="0" w:color="89847F"/>
              <w:bottom w:val="single" w:sz="4" w:space="0" w:color="929292"/>
              <w:right w:val="single" w:sz="4" w:space="0" w:color="929292"/>
            </w:tcBorders>
            <w:shd w:val="clear" w:color="auto" w:fill="F7F7F6"/>
            <w:tcMar>
              <w:top w:w="80" w:type="dxa"/>
              <w:left w:w="80" w:type="dxa"/>
              <w:bottom w:w="80" w:type="dxa"/>
              <w:right w:w="80" w:type="dxa"/>
            </w:tcMar>
          </w:tcPr>
          <w:p w14:paraId="7B022029" w14:textId="77777777" w:rsidR="00894C06" w:rsidRDefault="00000000">
            <w:pPr>
              <w:pStyle w:val="TabloStili2"/>
            </w:pPr>
            <w:r>
              <w:rPr>
                <w:rFonts w:eastAsia="Arial Unicode MS" w:cs="Arial Unicode MS"/>
              </w:rPr>
              <w:t>08.05.2024</w:t>
            </w:r>
          </w:p>
        </w:tc>
        <w:tc>
          <w:tcPr>
            <w:tcW w:w="3480"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1B98AE19" w14:textId="77777777" w:rsidR="00894C06" w:rsidRDefault="00000000">
            <w:pPr>
              <w:pStyle w:val="TabloStili2"/>
            </w:pPr>
            <w:r>
              <w:t xml:space="preserve">Fotoğraf ve Eleştiri </w:t>
            </w:r>
          </w:p>
          <w:p w14:paraId="4B5BA975" w14:textId="77777777" w:rsidR="00894C06" w:rsidRDefault="00894C06">
            <w:pPr>
              <w:pStyle w:val="TabloStili2"/>
            </w:pPr>
          </w:p>
        </w:tc>
        <w:tc>
          <w:tcPr>
            <w:tcW w:w="318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1680C612" w14:textId="77777777" w:rsidR="00894C06" w:rsidRDefault="00000000">
            <w:pPr>
              <w:pStyle w:val="Gvde0"/>
              <w:spacing w:before="0"/>
              <w:rPr>
                <w:sz w:val="20"/>
                <w:szCs w:val="20"/>
              </w:rPr>
            </w:pPr>
            <w:r>
              <w:rPr>
                <w:sz w:val="20"/>
                <w:szCs w:val="20"/>
              </w:rPr>
              <w:t xml:space="preserve">Berger, John ve Mohr, Jean. </w:t>
            </w:r>
            <w:r>
              <w:rPr>
                <w:rStyle w:val="Yok"/>
                <w:i/>
                <w:iCs/>
                <w:sz w:val="20"/>
                <w:szCs w:val="20"/>
              </w:rPr>
              <w:t xml:space="preserve">Anlatmanın Başka Bir Biçimi: </w:t>
            </w:r>
            <w:r>
              <w:rPr>
                <w:sz w:val="20"/>
                <w:szCs w:val="20"/>
              </w:rPr>
              <w:t>Hikayeler ve Görünümler adlı alt başlıklar okunacak.</w:t>
            </w:r>
          </w:p>
          <w:p w14:paraId="653B6ED6" w14:textId="77777777" w:rsidR="00894C06" w:rsidRDefault="00894C06">
            <w:pPr>
              <w:pStyle w:val="Gvde0"/>
              <w:spacing w:before="0"/>
              <w:rPr>
                <w:sz w:val="20"/>
                <w:szCs w:val="20"/>
              </w:rPr>
            </w:pPr>
          </w:p>
          <w:p w14:paraId="341800D4" w14:textId="77777777" w:rsidR="00894C06" w:rsidRDefault="00000000">
            <w:pPr>
              <w:pStyle w:val="Gvde0"/>
              <w:spacing w:before="0"/>
              <w:rPr>
                <w:sz w:val="20"/>
                <w:szCs w:val="20"/>
              </w:rPr>
            </w:pPr>
            <w:r>
              <w:rPr>
                <w:sz w:val="20"/>
                <w:szCs w:val="20"/>
              </w:rPr>
              <w:t xml:space="preserve">George Perec, </w:t>
            </w:r>
            <w:r>
              <w:rPr>
                <w:rStyle w:val="Yok"/>
                <w:i/>
                <w:iCs/>
                <w:sz w:val="20"/>
                <w:szCs w:val="20"/>
              </w:rPr>
              <w:t>W ya da Bir Çocukluk Hatırası</w:t>
            </w:r>
            <w:r>
              <w:rPr>
                <w:sz w:val="20"/>
                <w:szCs w:val="20"/>
              </w:rPr>
              <w:t xml:space="preserve">. </w:t>
            </w:r>
          </w:p>
          <w:p w14:paraId="17E48CE0" w14:textId="77777777" w:rsidR="00894C06" w:rsidRDefault="00894C06">
            <w:pPr>
              <w:pStyle w:val="Gvde0"/>
              <w:spacing w:before="0"/>
            </w:pPr>
          </w:p>
        </w:tc>
      </w:tr>
      <w:tr w:rsidR="00894C06" w14:paraId="33AB3B96" w14:textId="77777777">
        <w:tblPrEx>
          <w:shd w:val="clear" w:color="auto" w:fill="auto"/>
        </w:tblPrEx>
        <w:trPr>
          <w:trHeight w:val="168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4BFEB010" w14:textId="77777777" w:rsidR="00894C06" w:rsidRDefault="00000000">
            <w:pPr>
              <w:pStyle w:val="TabloStili4"/>
              <w:jc w:val="center"/>
            </w:pPr>
            <w:r>
              <w:t>Hafta 13</w:t>
            </w:r>
          </w:p>
        </w:tc>
        <w:tc>
          <w:tcPr>
            <w:tcW w:w="1644" w:type="dxa"/>
            <w:tcBorders>
              <w:top w:val="single" w:sz="4" w:space="0" w:color="929292"/>
              <w:left w:val="single" w:sz="8" w:space="0" w:color="89847F"/>
              <w:bottom w:val="single" w:sz="4" w:space="0" w:color="929292"/>
              <w:right w:val="single" w:sz="4" w:space="0" w:color="929292"/>
            </w:tcBorders>
            <w:shd w:val="clear" w:color="auto" w:fill="auto"/>
            <w:tcMar>
              <w:top w:w="80" w:type="dxa"/>
              <w:left w:w="80" w:type="dxa"/>
              <w:bottom w:w="80" w:type="dxa"/>
              <w:right w:w="80" w:type="dxa"/>
            </w:tcMar>
          </w:tcPr>
          <w:p w14:paraId="04B53D38" w14:textId="77777777" w:rsidR="00894C06" w:rsidRDefault="00000000">
            <w:pPr>
              <w:pStyle w:val="TabloStili2"/>
            </w:pPr>
            <w:r>
              <w:rPr>
                <w:rFonts w:eastAsia="Arial Unicode MS" w:cs="Arial Unicode MS"/>
              </w:rPr>
              <w:t>15.05.2024</w:t>
            </w:r>
          </w:p>
        </w:tc>
        <w:tc>
          <w:tcPr>
            <w:tcW w:w="348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37FA33EF" w14:textId="77777777" w:rsidR="00894C06" w:rsidRDefault="00000000">
            <w:pPr>
              <w:pStyle w:val="TabloStili2"/>
            </w:pPr>
            <w:r>
              <w:t xml:space="preserve">Eleştirel Fotoğraf okuma ve yorumlama </w:t>
            </w:r>
          </w:p>
          <w:p w14:paraId="14A72035" w14:textId="77777777" w:rsidR="00894C06" w:rsidRDefault="00894C06">
            <w:pPr>
              <w:pStyle w:val="TabloStili2"/>
            </w:pPr>
          </w:p>
        </w:tc>
        <w:tc>
          <w:tcPr>
            <w:tcW w:w="318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6A8B568F" w14:textId="77777777" w:rsidR="00894C06" w:rsidRDefault="00000000">
            <w:pPr>
              <w:pStyle w:val="Gvde0"/>
              <w:spacing w:before="0"/>
              <w:rPr>
                <w:rStyle w:val="Yok"/>
                <w:sz w:val="20"/>
                <w:szCs w:val="20"/>
              </w:rPr>
            </w:pPr>
            <w:r>
              <w:rPr>
                <w:rStyle w:val="Yok"/>
                <w:sz w:val="20"/>
                <w:szCs w:val="20"/>
              </w:rPr>
              <w:t xml:space="preserve">Barthes, Roland. </w:t>
            </w:r>
            <w:r>
              <w:rPr>
                <w:rStyle w:val="Yok"/>
                <w:i/>
                <w:iCs/>
                <w:sz w:val="20"/>
                <w:szCs w:val="20"/>
              </w:rPr>
              <w:t xml:space="preserve">Camera Lucida: Fotoğraf Üzerine Düşünceler, </w:t>
            </w:r>
            <w:r>
              <w:rPr>
                <w:rStyle w:val="Yok"/>
                <w:sz w:val="20"/>
                <w:szCs w:val="20"/>
              </w:rPr>
              <w:t>3-60</w:t>
            </w:r>
          </w:p>
          <w:p w14:paraId="7E84ACD3" w14:textId="77777777" w:rsidR="00894C06" w:rsidRDefault="00000000">
            <w:pPr>
              <w:pStyle w:val="Gvde0"/>
              <w:spacing w:before="0"/>
              <w:rPr>
                <w:rStyle w:val="Yok"/>
                <w:i/>
                <w:iCs/>
                <w:sz w:val="20"/>
                <w:szCs w:val="20"/>
              </w:rPr>
            </w:pPr>
            <w:r>
              <w:rPr>
                <w:rStyle w:val="Yok"/>
                <w:sz w:val="20"/>
                <w:szCs w:val="20"/>
              </w:rPr>
              <w:t xml:space="preserve">Geroge Perec, </w:t>
            </w:r>
            <w:r>
              <w:rPr>
                <w:rStyle w:val="Yok"/>
                <w:i/>
                <w:iCs/>
                <w:sz w:val="20"/>
                <w:szCs w:val="20"/>
              </w:rPr>
              <w:t xml:space="preserve">W ya da Bir Çocukluk Hatırası </w:t>
            </w:r>
          </w:p>
          <w:p w14:paraId="42E704AD" w14:textId="77777777" w:rsidR="00894C06" w:rsidRDefault="00894C06">
            <w:pPr>
              <w:pStyle w:val="Gvde0"/>
              <w:spacing w:before="0"/>
            </w:pPr>
          </w:p>
        </w:tc>
      </w:tr>
      <w:tr w:rsidR="00894C06" w14:paraId="41C9F2B0" w14:textId="77777777">
        <w:tblPrEx>
          <w:shd w:val="clear" w:color="auto" w:fill="auto"/>
        </w:tblPrEx>
        <w:trPr>
          <w:trHeight w:val="96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4B19C20F" w14:textId="77777777" w:rsidR="00894C06" w:rsidRDefault="00000000">
            <w:pPr>
              <w:pStyle w:val="TabloStili4"/>
              <w:jc w:val="center"/>
            </w:pPr>
            <w:r>
              <w:t>Hafta14</w:t>
            </w:r>
          </w:p>
        </w:tc>
        <w:tc>
          <w:tcPr>
            <w:tcW w:w="1644" w:type="dxa"/>
            <w:tcBorders>
              <w:top w:val="single" w:sz="4" w:space="0" w:color="929292"/>
              <w:left w:val="single" w:sz="8" w:space="0" w:color="89847F"/>
              <w:bottom w:val="single" w:sz="4" w:space="0" w:color="929292"/>
              <w:right w:val="single" w:sz="4" w:space="0" w:color="929292"/>
            </w:tcBorders>
            <w:shd w:val="clear" w:color="auto" w:fill="F7F7F6"/>
            <w:tcMar>
              <w:top w:w="80" w:type="dxa"/>
              <w:left w:w="80" w:type="dxa"/>
              <w:bottom w:w="80" w:type="dxa"/>
              <w:right w:w="80" w:type="dxa"/>
            </w:tcMar>
          </w:tcPr>
          <w:p w14:paraId="363687C0" w14:textId="77777777" w:rsidR="00894C06" w:rsidRDefault="00000000">
            <w:pPr>
              <w:pStyle w:val="TabloStili2"/>
            </w:pPr>
            <w:r>
              <w:rPr>
                <w:rFonts w:eastAsia="Arial Unicode MS" w:cs="Arial Unicode MS"/>
              </w:rPr>
              <w:t>22.05.2024</w:t>
            </w:r>
          </w:p>
        </w:tc>
        <w:tc>
          <w:tcPr>
            <w:tcW w:w="3480"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6502A378" w14:textId="77777777" w:rsidR="00894C06" w:rsidRDefault="00000000">
            <w:pPr>
              <w:pStyle w:val="TabloStili2"/>
            </w:pPr>
            <w:r>
              <w:t xml:space="preserve">Fotoğraf ve Şehir </w:t>
            </w:r>
          </w:p>
          <w:p w14:paraId="314620D1" w14:textId="77777777" w:rsidR="00894C06" w:rsidRDefault="00894C06">
            <w:pPr>
              <w:pStyle w:val="TabloStili2"/>
            </w:pPr>
          </w:p>
          <w:p w14:paraId="6A65ACD1" w14:textId="77777777" w:rsidR="00894C06" w:rsidRDefault="00894C06">
            <w:pPr>
              <w:pStyle w:val="TabloStili2"/>
            </w:pPr>
          </w:p>
        </w:tc>
        <w:tc>
          <w:tcPr>
            <w:tcW w:w="318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tcPr>
          <w:p w14:paraId="59A3C549" w14:textId="77777777" w:rsidR="00894C06" w:rsidRDefault="00000000">
            <w:pPr>
              <w:pStyle w:val="TabloStili2"/>
              <w:rPr>
                <w:rStyle w:val="Yok"/>
                <w:i/>
                <w:iCs/>
              </w:rPr>
            </w:pPr>
            <w:r>
              <w:rPr>
                <w:rFonts w:eastAsia="Arial Unicode MS" w:cs="Arial Unicode MS"/>
              </w:rPr>
              <w:t xml:space="preserve">Italo Calvino </w:t>
            </w:r>
            <w:r>
              <w:rPr>
                <w:rStyle w:val="Yok"/>
                <w:rFonts w:eastAsia="Arial Unicode MS" w:cs="Arial Unicode MS"/>
                <w:i/>
                <w:iCs/>
              </w:rPr>
              <w:t>Görünmez Kentler Üzerine</w:t>
            </w:r>
          </w:p>
          <w:p w14:paraId="7AD468EB" w14:textId="77777777" w:rsidR="00894C06" w:rsidRDefault="00894C06">
            <w:pPr>
              <w:pStyle w:val="TabloStili2"/>
            </w:pPr>
          </w:p>
        </w:tc>
      </w:tr>
      <w:tr w:rsidR="00894C06" w14:paraId="07E3678F" w14:textId="77777777">
        <w:tblPrEx>
          <w:shd w:val="clear" w:color="auto" w:fill="auto"/>
        </w:tblPrEx>
        <w:trPr>
          <w:trHeight w:val="484"/>
        </w:trPr>
        <w:tc>
          <w:tcPr>
            <w:tcW w:w="1315" w:type="dxa"/>
            <w:tcBorders>
              <w:top w:val="single" w:sz="4" w:space="0" w:color="929292"/>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7B701264" w14:textId="77777777" w:rsidR="00894C06" w:rsidRDefault="00000000">
            <w:pPr>
              <w:pStyle w:val="TabloStili4"/>
              <w:jc w:val="center"/>
            </w:pPr>
            <w:r>
              <w:t>Hafta 15</w:t>
            </w:r>
          </w:p>
        </w:tc>
        <w:tc>
          <w:tcPr>
            <w:tcW w:w="1644" w:type="dxa"/>
            <w:tcBorders>
              <w:top w:val="single" w:sz="4" w:space="0" w:color="929292"/>
              <w:left w:val="single" w:sz="8" w:space="0" w:color="89847F"/>
              <w:bottom w:val="single" w:sz="4" w:space="0" w:color="929292"/>
              <w:right w:val="single" w:sz="4" w:space="0" w:color="929292"/>
            </w:tcBorders>
            <w:shd w:val="clear" w:color="auto" w:fill="auto"/>
            <w:tcMar>
              <w:top w:w="80" w:type="dxa"/>
              <w:left w:w="80" w:type="dxa"/>
              <w:bottom w:w="80" w:type="dxa"/>
              <w:right w:w="80" w:type="dxa"/>
            </w:tcMar>
          </w:tcPr>
          <w:p w14:paraId="157E78F9" w14:textId="77777777" w:rsidR="00894C06" w:rsidRDefault="00000000">
            <w:pPr>
              <w:pStyle w:val="TabloStili2"/>
            </w:pPr>
            <w:r>
              <w:rPr>
                <w:rFonts w:eastAsia="Arial Unicode MS" w:cs="Arial Unicode MS"/>
              </w:rPr>
              <w:t>29.05.2024</w:t>
            </w:r>
          </w:p>
        </w:tc>
        <w:tc>
          <w:tcPr>
            <w:tcW w:w="3480"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F3987D" w14:textId="77777777" w:rsidR="00894C06" w:rsidRDefault="00000000">
            <w:pPr>
              <w:pStyle w:val="TabloStili2"/>
            </w:pPr>
            <w:r>
              <w:t>Dönem Sonu Proje Sunumları</w:t>
            </w:r>
          </w:p>
        </w:tc>
        <w:tc>
          <w:tcPr>
            <w:tcW w:w="318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tcPr>
          <w:p w14:paraId="2F2DB772" w14:textId="77777777" w:rsidR="00894C06" w:rsidRDefault="00000000">
            <w:pPr>
              <w:pStyle w:val="TabloStili2"/>
            </w:pPr>
            <w:r>
              <w:rPr>
                <w:rFonts w:eastAsia="Arial Unicode MS" w:cs="Arial Unicode MS"/>
              </w:rPr>
              <w:t>Öğrenci projelerinin sınıfta sunumu</w:t>
            </w:r>
          </w:p>
        </w:tc>
      </w:tr>
    </w:tbl>
    <w:p w14:paraId="3A0895F1" w14:textId="77777777" w:rsidR="00894C06" w:rsidRDefault="00894C06">
      <w:pPr>
        <w:pStyle w:val="Gvde0"/>
        <w:spacing w:before="0"/>
        <w:rPr>
          <w:sz w:val="20"/>
          <w:szCs w:val="20"/>
          <w:u w:val="single"/>
        </w:rPr>
      </w:pPr>
    </w:p>
    <w:p w14:paraId="766D12D8" w14:textId="77777777" w:rsidR="00894C06" w:rsidRDefault="00894C06">
      <w:pPr>
        <w:pStyle w:val="Gvde0"/>
        <w:spacing w:before="0"/>
        <w:rPr>
          <w:sz w:val="20"/>
          <w:szCs w:val="20"/>
          <w:u w:val="single"/>
        </w:rPr>
      </w:pPr>
    </w:p>
    <w:p w14:paraId="5178CF92" w14:textId="77777777" w:rsidR="00894C06" w:rsidRDefault="00000000">
      <w:pPr>
        <w:pStyle w:val="Gvde0"/>
        <w:spacing w:before="0"/>
        <w:rPr>
          <w:b/>
          <w:bCs/>
          <w:sz w:val="20"/>
          <w:szCs w:val="20"/>
          <w:u w:val="single"/>
        </w:rPr>
      </w:pPr>
      <w:r>
        <w:rPr>
          <w:b/>
          <w:bCs/>
          <w:sz w:val="20"/>
          <w:szCs w:val="20"/>
          <w:u w:val="single"/>
        </w:rPr>
        <w:t xml:space="preserve">Ölçme ve Değerlendirme: </w:t>
      </w:r>
    </w:p>
    <w:p w14:paraId="22BFEB7C" w14:textId="77777777" w:rsidR="00894C06" w:rsidRDefault="00894C06">
      <w:pPr>
        <w:pStyle w:val="Gvde0"/>
        <w:spacing w:before="0"/>
        <w:rPr>
          <w:sz w:val="20"/>
          <w:szCs w:val="20"/>
          <w:u w:val="single"/>
        </w:rPr>
      </w:pPr>
    </w:p>
    <w:p w14:paraId="37B9A68D" w14:textId="77777777" w:rsidR="00894C06" w:rsidRDefault="00000000">
      <w:pPr>
        <w:pStyle w:val="Gvde0"/>
        <w:spacing w:before="0"/>
        <w:rPr>
          <w:sz w:val="20"/>
          <w:szCs w:val="20"/>
        </w:rPr>
      </w:pPr>
      <w:r>
        <w:rPr>
          <w:sz w:val="20"/>
          <w:szCs w:val="20"/>
        </w:rPr>
        <w:t xml:space="preserve">Dersin sınavları çoktan seçmeli, boşluk doldurma ya da açık uçlu olarak uygulanacaktır.  Sınavların yüzdelik değerlendirmeleri aşağıdaki gibidir: </w:t>
      </w:r>
    </w:p>
    <w:p w14:paraId="68373308" w14:textId="77777777" w:rsidR="00894C06" w:rsidRDefault="00894C06">
      <w:pPr>
        <w:pStyle w:val="Gvde0"/>
        <w:spacing w:before="0"/>
        <w:rPr>
          <w:sz w:val="20"/>
          <w:szCs w:val="20"/>
        </w:rPr>
      </w:pPr>
    </w:p>
    <w:p w14:paraId="28ADA282" w14:textId="77777777" w:rsidR="00894C06" w:rsidRDefault="00000000">
      <w:pPr>
        <w:pStyle w:val="Gvde0"/>
        <w:spacing w:before="0"/>
        <w:rPr>
          <w:sz w:val="20"/>
          <w:szCs w:val="20"/>
        </w:rPr>
      </w:pPr>
      <w:r>
        <w:rPr>
          <w:sz w:val="20"/>
          <w:szCs w:val="20"/>
        </w:rPr>
        <w:t>Vize sınavı: %30</w:t>
      </w:r>
    </w:p>
    <w:p w14:paraId="28401E95" w14:textId="77777777" w:rsidR="00894C06" w:rsidRDefault="00000000">
      <w:pPr>
        <w:pStyle w:val="Gvde0"/>
        <w:spacing w:before="0"/>
        <w:rPr>
          <w:sz w:val="20"/>
          <w:szCs w:val="20"/>
        </w:rPr>
      </w:pPr>
      <w:r>
        <w:rPr>
          <w:sz w:val="20"/>
          <w:szCs w:val="20"/>
        </w:rPr>
        <w:t>Final Sınavı: %40</w:t>
      </w:r>
    </w:p>
    <w:p w14:paraId="3EE20D4D" w14:textId="77777777" w:rsidR="00894C06" w:rsidRDefault="00000000">
      <w:pPr>
        <w:pStyle w:val="Gvde0"/>
        <w:spacing w:before="0"/>
        <w:rPr>
          <w:sz w:val="20"/>
          <w:szCs w:val="20"/>
        </w:rPr>
      </w:pPr>
      <w:r>
        <w:rPr>
          <w:sz w:val="20"/>
          <w:szCs w:val="20"/>
        </w:rPr>
        <w:t>Dönem Projesi: %30</w:t>
      </w:r>
    </w:p>
    <w:p w14:paraId="01250E48" w14:textId="77777777" w:rsidR="00894C06" w:rsidRDefault="00894C06">
      <w:pPr>
        <w:pStyle w:val="Gvde0"/>
        <w:spacing w:before="0"/>
        <w:rPr>
          <w:sz w:val="20"/>
          <w:szCs w:val="20"/>
        </w:rPr>
      </w:pPr>
    </w:p>
    <w:p w14:paraId="05A18254" w14:textId="77777777" w:rsidR="00894C06" w:rsidRDefault="00000000">
      <w:pPr>
        <w:pStyle w:val="Gvde0"/>
        <w:spacing w:before="0"/>
        <w:rPr>
          <w:b/>
          <w:bCs/>
          <w:sz w:val="20"/>
          <w:szCs w:val="20"/>
          <w:u w:val="single"/>
        </w:rPr>
      </w:pPr>
      <w:r>
        <w:rPr>
          <w:b/>
          <w:bCs/>
          <w:sz w:val="20"/>
          <w:szCs w:val="20"/>
          <w:u w:val="single"/>
        </w:rPr>
        <w:t xml:space="preserve">Proje ile ilgili ön bilgilendirme: </w:t>
      </w:r>
    </w:p>
    <w:p w14:paraId="20117D67" w14:textId="77777777" w:rsidR="00894C06" w:rsidRDefault="00894C06">
      <w:pPr>
        <w:pStyle w:val="Gvde0"/>
        <w:spacing w:before="0"/>
        <w:rPr>
          <w:b/>
          <w:bCs/>
          <w:sz w:val="20"/>
          <w:szCs w:val="20"/>
          <w:u w:val="single"/>
        </w:rPr>
      </w:pPr>
    </w:p>
    <w:p w14:paraId="5A048FD4" w14:textId="77777777" w:rsidR="00894C06" w:rsidRDefault="00000000">
      <w:pPr>
        <w:pStyle w:val="Gvde0"/>
        <w:spacing w:before="0"/>
        <w:rPr>
          <w:sz w:val="20"/>
          <w:szCs w:val="20"/>
        </w:rPr>
      </w:pPr>
      <w:r>
        <w:rPr>
          <w:sz w:val="20"/>
          <w:szCs w:val="20"/>
        </w:rPr>
        <w:t xml:space="preserve">Dönem sonuna kadar öğrenciler analog ya da dijital fotoğraf makineleriyle bir tema üzerinden çektikleri fotoğrafları derleyip bir hikaye oluşturacaklardır. İlk olarak çektikleri fotoğrafları bir hikaye ya da konu etrafında kümeleyip seçtikten sonra, o fotoğrafları analogsa negatiflerini yıkayıp, pozitife aktaracaklar, makineleri dijitalse direk fotoğraf kağıdına çıktı aldıktan sonra temalaştıracaklardır. Fotoğraflar her boyutta basılabilir. Baskı aşamasından sonra tüm resimleri konu ve anlatım sırasına göre bir pano ya da karton üzerine yapıştıracaklardır (mood board). Sonraki aşama ise resimlerin anlatımı, yani bir metin oluşturma. Bu oluşturulan bütünsel hikaye resimlerle birlikte sınıfta sunulacaktır. Fotoğraflarla anlatacağınız hikayeyi bana teslim etmek üzere metinleştirmenize gerek yok. Kendiniz için metinleştirmelisiniz ve sunum esnasında sürekli okuyarak bir sunum istemiyorum. </w:t>
      </w:r>
    </w:p>
    <w:p w14:paraId="7C0E8B12" w14:textId="77777777" w:rsidR="00894C06" w:rsidRDefault="00894C06">
      <w:pPr>
        <w:pStyle w:val="Gvde0"/>
        <w:spacing w:before="0"/>
        <w:rPr>
          <w:sz w:val="20"/>
          <w:szCs w:val="20"/>
        </w:rPr>
      </w:pPr>
    </w:p>
    <w:p w14:paraId="54FA2BF9" w14:textId="77777777" w:rsidR="00894C06" w:rsidRDefault="00000000">
      <w:pPr>
        <w:pStyle w:val="Gvde0"/>
        <w:spacing w:before="0"/>
      </w:pPr>
      <w:r>
        <w:rPr>
          <w:rStyle w:val="Yok"/>
          <w:b/>
          <w:bCs/>
          <w:sz w:val="20"/>
          <w:szCs w:val="20"/>
        </w:rPr>
        <w:t>Not:</w:t>
      </w:r>
      <w:r>
        <w:rPr>
          <w:sz w:val="20"/>
          <w:szCs w:val="20"/>
        </w:rPr>
        <w:t xml:space="preserve"> Dijital kamerayla çalışan arkadaşlarla analog kamerayla çalışıp filmlerini kendileri yıkayıp basan arkadaşlar asrasında notlandırmada doğal olarak farklılıklar olacaktır. </w:t>
      </w:r>
    </w:p>
    <w:sectPr w:rsidR="00894C0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1A9E" w14:textId="77777777" w:rsidR="00375C90" w:rsidRDefault="00375C90">
      <w:r>
        <w:separator/>
      </w:r>
    </w:p>
  </w:endnote>
  <w:endnote w:type="continuationSeparator" w:id="0">
    <w:p w14:paraId="40A97001" w14:textId="77777777" w:rsidR="00375C90" w:rsidRDefault="0037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Times Roma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772A" w14:textId="77777777" w:rsidR="00894C06" w:rsidRDefault="00894C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D379" w14:textId="77777777" w:rsidR="00375C90" w:rsidRDefault="00375C90">
      <w:r>
        <w:separator/>
      </w:r>
    </w:p>
  </w:footnote>
  <w:footnote w:type="continuationSeparator" w:id="0">
    <w:p w14:paraId="1BE6B2EC" w14:textId="77777777" w:rsidR="00375C90" w:rsidRDefault="0037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AEA4" w14:textId="77777777" w:rsidR="00894C06" w:rsidRDefault="00894C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06"/>
    <w:rsid w:val="000D3D03"/>
    <w:rsid w:val="00375C90"/>
    <w:rsid w:val="00894C0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FA7A32D"/>
  <w15:docId w15:val="{8F427BFD-2162-A04D-B63F-1505B153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Yok">
    <w:name w:val="Yok"/>
  </w:style>
  <w:style w:type="paragraph" w:customStyle="1" w:styleId="Saptanm">
    <w:name w:val="Saptanmış"/>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Gvde0">
    <w:name w:val="Gövd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0"/>
    <w:rPr>
      <w:b/>
      <w:bCs/>
      <w:u w:val="single"/>
    </w:rPr>
  </w:style>
  <w:style w:type="paragraph" w:customStyle="1" w:styleId="TabloStili3">
    <w:name w:val="Tablo Stili 3"/>
    <w:pPr>
      <w:keepNext/>
    </w:pPr>
    <w:rPr>
      <w:rFonts w:ascii="Helvetica Neue" w:eastAsia="Helvetica Neue" w:hAnsi="Helvetica Neue" w:cs="Helvetica Neue"/>
      <w:b/>
      <w:bCs/>
      <w:color w:val="FFFFFF"/>
      <w14:textOutline w14:w="0" w14:cap="flat" w14:cmpd="sng" w14:algn="ctr">
        <w14:noFill/>
        <w14:prstDash w14:val="solid"/>
        <w14:bevel/>
      </w14:textOutline>
    </w:rPr>
  </w:style>
  <w:style w:type="paragraph" w:customStyle="1" w:styleId="TabloStili4">
    <w:name w:val="Tablo Stili 4"/>
    <w:pPr>
      <w:keepLines/>
    </w:pPr>
    <w:rPr>
      <w:rFonts w:ascii="HELVETICA NEUE MEDIUM" w:eastAsia="HELVETICA NEUE MEDIUM" w:hAnsi="HELVETICA NEUE MEDIUM" w:cs="HELVETICA NEUE MEDIUM"/>
      <w:color w:val="000000"/>
      <w14:textOutline w14:w="0" w14:cap="flat" w14:cmpd="sng" w14:algn="ctr">
        <w14:noFill/>
        <w14:prstDash w14:val="solid"/>
        <w14:bevel/>
      </w14:textOutline>
    </w:rPr>
  </w:style>
  <w:style w:type="paragraph" w:customStyle="1" w:styleId="TabloStili2">
    <w:name w:val="Tablo Stili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ehmettaylan.com/online-fotograf-kitapli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kunkocabiyik@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Orkun Kocabıyık</cp:lastModifiedBy>
  <cp:revision>2</cp:revision>
  <dcterms:created xsi:type="dcterms:W3CDTF">2024-01-26T14:21:00Z</dcterms:created>
  <dcterms:modified xsi:type="dcterms:W3CDTF">2024-01-26T14:22:00Z</dcterms:modified>
</cp:coreProperties>
</file>