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F" w:rsidRPr="00D9245A" w:rsidRDefault="0091552F" w:rsidP="00D9245A">
      <w:pPr>
        <w:jc w:val="center"/>
        <w:rPr>
          <w:b/>
          <w:u w:val="single"/>
        </w:rPr>
      </w:pPr>
      <w:r w:rsidRPr="00D9245A">
        <w:rPr>
          <w:b/>
          <w:u w:val="single"/>
        </w:rPr>
        <w:t>Beslenme İlkeleri Seminer Uygulama Yönergesi</w:t>
      </w:r>
    </w:p>
    <w:p w:rsidR="0091552F" w:rsidRDefault="0091552F">
      <w:pPr>
        <w:rPr>
          <w:b/>
        </w:rPr>
      </w:pPr>
    </w:p>
    <w:p w:rsidR="0091552F" w:rsidRDefault="0091552F">
      <w:r w:rsidRPr="0091552F">
        <w:t xml:space="preserve">Her öğrenci </w:t>
      </w:r>
      <w:r>
        <w:t xml:space="preserve">aşağıda belirtilen konulardan birini seçip </w:t>
      </w:r>
      <w:proofErr w:type="gramStart"/>
      <w:r>
        <w:t>slayt</w:t>
      </w:r>
      <w:proofErr w:type="gramEnd"/>
      <w:r>
        <w:t xml:space="preserve"> sunumu hazırlayacaktır.</w:t>
      </w:r>
    </w:p>
    <w:p w:rsidR="0091552F" w:rsidRDefault="0091552F"/>
    <w:p w:rsidR="0091552F" w:rsidRDefault="0091552F" w:rsidP="0091552F">
      <w:pPr>
        <w:numPr>
          <w:ilvl w:val="0"/>
          <w:numId w:val="1"/>
        </w:numPr>
      </w:pPr>
      <w:r>
        <w:t xml:space="preserve">İlk slayt seminer konusunun adı ve öğrenci bilgilerinden (ad, </w:t>
      </w:r>
      <w:proofErr w:type="gramStart"/>
      <w:r>
        <w:t>soya,numara</w:t>
      </w:r>
      <w:proofErr w:type="gramEnd"/>
      <w:r>
        <w:t>,bölüm) oluşacaktır</w:t>
      </w:r>
    </w:p>
    <w:p w:rsidR="0091552F" w:rsidRDefault="00AC07A5" w:rsidP="0091552F">
      <w:pPr>
        <w:numPr>
          <w:ilvl w:val="0"/>
          <w:numId w:val="1"/>
        </w:numPr>
      </w:pPr>
      <w:r>
        <w:t xml:space="preserve">İkinci </w:t>
      </w:r>
      <w:r w:rsidR="0091552F">
        <w:t>slayt</w:t>
      </w:r>
      <w:r>
        <w:t>;</w:t>
      </w:r>
      <w:r w:rsidR="0091552F">
        <w:t xml:space="preserve"> ‘’İçindekiler’’ kısmından </w:t>
      </w:r>
      <w:proofErr w:type="gramStart"/>
      <w:r w:rsidR="0091552F">
        <w:t>oluşacak.Bu</w:t>
      </w:r>
      <w:proofErr w:type="gramEnd"/>
      <w:r w:rsidR="0091552F">
        <w:t xml:space="preserve"> slaytta sunumda geçen başlıklar yer alacaktır.</w:t>
      </w:r>
    </w:p>
    <w:p w:rsidR="0091552F" w:rsidRDefault="00AC07A5" w:rsidP="0091552F">
      <w:pPr>
        <w:numPr>
          <w:ilvl w:val="0"/>
          <w:numId w:val="1"/>
        </w:numPr>
      </w:pPr>
      <w:r>
        <w:t>Üçüncü</w:t>
      </w:r>
      <w:r w:rsidR="0091552F">
        <w:t xml:space="preserve"> slayt</w:t>
      </w:r>
      <w:r>
        <w:t>;</w:t>
      </w:r>
      <w:r w:rsidR="0091552F">
        <w:t xml:space="preserve"> konuya örnek bir hasta hikayesi</w:t>
      </w:r>
      <w:r>
        <w:t xml:space="preserve"> yar alacak ( </w:t>
      </w:r>
      <w:proofErr w:type="spellStart"/>
      <w:r>
        <w:t>anamnez</w:t>
      </w:r>
      <w:proofErr w:type="spellEnd"/>
      <w:r>
        <w:t>(özgeçmiş-</w:t>
      </w:r>
      <w:proofErr w:type="spellStart"/>
      <w:r>
        <w:t>soygeçmiş</w:t>
      </w:r>
      <w:proofErr w:type="spellEnd"/>
      <w:r>
        <w:t xml:space="preserve"> hastalık ve </w:t>
      </w:r>
      <w:proofErr w:type="spellStart"/>
      <w:r>
        <w:t>tadavi</w:t>
      </w:r>
      <w:proofErr w:type="spellEnd"/>
      <w:r>
        <w:t xml:space="preserve"> ) bilgilerini bulabileceğimiz gerçek </w:t>
      </w:r>
      <w:proofErr w:type="gramStart"/>
      <w:r>
        <w:t>yada</w:t>
      </w:r>
      <w:proofErr w:type="gramEnd"/>
      <w:r>
        <w:t xml:space="preserve"> hayali olabilir) Bu bilgiler anlaşılır ve net olmalıdır. </w:t>
      </w:r>
    </w:p>
    <w:p w:rsidR="00AC07A5" w:rsidRDefault="00AC07A5" w:rsidP="0091552F">
      <w:pPr>
        <w:numPr>
          <w:ilvl w:val="0"/>
          <w:numId w:val="1"/>
        </w:numPr>
      </w:pPr>
      <w:r>
        <w:t xml:space="preserve">Seminer konusu bilimsel kaynaklardan </w:t>
      </w:r>
      <w:proofErr w:type="gramStart"/>
      <w:r>
        <w:t>hazırlanacak.Bu</w:t>
      </w:r>
      <w:proofErr w:type="gramEnd"/>
      <w:r>
        <w:t xml:space="preserve"> kaynaklar Türkçe ve yabancı kaynaklar olabilirken, sunum sonunda kaynak isimleri verilecek.Kaynakça; adı- konu başlığı- sayfa numarası-yazarı-yayın yılı, şeklinde verilmesi gerekmektedir.</w:t>
      </w:r>
    </w:p>
    <w:p w:rsidR="00AC07A5" w:rsidRDefault="00AC07A5" w:rsidP="0091552F">
      <w:pPr>
        <w:numPr>
          <w:ilvl w:val="0"/>
          <w:numId w:val="1"/>
        </w:numPr>
      </w:pPr>
      <w:r>
        <w:t xml:space="preserve">Konu anlatımı </w:t>
      </w:r>
      <w:proofErr w:type="gramStart"/>
      <w:r>
        <w:t>tanım,</w:t>
      </w:r>
      <w:proofErr w:type="spellStart"/>
      <w:r w:rsidR="00E04801">
        <w:t>Türkiyedeki</w:t>
      </w:r>
      <w:proofErr w:type="spellEnd"/>
      <w:proofErr w:type="gramEnd"/>
      <w:r w:rsidR="00E04801">
        <w:t xml:space="preserve"> ve dünyadaki görülme sıklığı,</w:t>
      </w:r>
      <w:r>
        <w:t xml:space="preserve"> hastalıkla beslenme ilişkisi, sakıncalı ve tercih edilecek besinlerin içeriği ve miktarları, bir diyet örneği, </w:t>
      </w:r>
      <w:r w:rsidR="00E04801">
        <w:t>şeklinde yapılacaktır.</w:t>
      </w:r>
    </w:p>
    <w:p w:rsidR="00E04801" w:rsidRDefault="00E04801" w:rsidP="0091552F">
      <w:pPr>
        <w:numPr>
          <w:ilvl w:val="0"/>
          <w:numId w:val="1"/>
        </w:numPr>
      </w:pPr>
      <w:r>
        <w:t xml:space="preserve">Her seminer sunumu en fazla 35 </w:t>
      </w:r>
      <w:proofErr w:type="gramStart"/>
      <w:r>
        <w:t>slayt</w:t>
      </w:r>
      <w:proofErr w:type="gramEnd"/>
      <w:r>
        <w:t xml:space="preserve"> olacak şekilde hazırlanmalıdır.</w:t>
      </w:r>
    </w:p>
    <w:p w:rsidR="00E04801" w:rsidRDefault="00E04801" w:rsidP="0091552F">
      <w:pPr>
        <w:numPr>
          <w:ilvl w:val="0"/>
          <w:numId w:val="1"/>
        </w:numPr>
      </w:pPr>
      <w:r>
        <w:t xml:space="preserve">Sunum esnasında görsel materyaller; besin örneği, afiş, </w:t>
      </w:r>
      <w:proofErr w:type="gramStart"/>
      <w:r>
        <w:t>broşür,maket</w:t>
      </w:r>
      <w:proofErr w:type="gramEnd"/>
      <w:r>
        <w:t xml:space="preserve"> vb kullanılacaktır.</w:t>
      </w:r>
    </w:p>
    <w:p w:rsidR="0091552F" w:rsidRDefault="00E04801">
      <w:pPr>
        <w:numPr>
          <w:ilvl w:val="0"/>
          <w:numId w:val="1"/>
        </w:numPr>
      </w:pPr>
      <w:r>
        <w:t>Her sunum öncesinde sunum çıktısı ve CD kaydı hocaya verilecektir.</w:t>
      </w:r>
    </w:p>
    <w:p w:rsidR="00E04801" w:rsidRDefault="00E04801">
      <w:pPr>
        <w:numPr>
          <w:ilvl w:val="0"/>
          <w:numId w:val="1"/>
        </w:numPr>
      </w:pPr>
      <w:r>
        <w:t xml:space="preserve">Sunum sırası </w:t>
      </w:r>
      <w:r w:rsidR="004455A5">
        <w:t xml:space="preserve">devam eden </w:t>
      </w:r>
      <w:r>
        <w:t>sınıf listesine göre olup bir hafta öncesi kimlerin olacağı hatırlatılacaktır.</w:t>
      </w:r>
    </w:p>
    <w:p w:rsidR="00E04801" w:rsidRDefault="00E04801">
      <w:pPr>
        <w:numPr>
          <w:ilvl w:val="0"/>
          <w:numId w:val="1"/>
        </w:numPr>
      </w:pPr>
      <w:r>
        <w:t>Değerlendirme</w:t>
      </w:r>
    </w:p>
    <w:p w:rsidR="00E04801" w:rsidRPr="0049064F" w:rsidRDefault="00D9245A" w:rsidP="00D9245A">
      <w:pPr>
        <w:ind w:left="360"/>
        <w:jc w:val="center"/>
        <w:rPr>
          <w:b/>
          <w:color w:val="000000"/>
        </w:rPr>
      </w:pPr>
      <w:proofErr w:type="gramStart"/>
      <w:r w:rsidRPr="0049064F">
        <w:rPr>
          <w:b/>
          <w:color w:val="000000"/>
        </w:rPr>
        <w:t>DEĞERLENDİRME  TABLOSU</w:t>
      </w:r>
      <w:proofErr w:type="gramEnd"/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E04801" w:rsidTr="00E04801">
        <w:tc>
          <w:tcPr>
            <w:tcW w:w="4606" w:type="dxa"/>
          </w:tcPr>
          <w:p w:rsidR="00E04801" w:rsidRPr="00E04801" w:rsidRDefault="00E04801" w:rsidP="00E0480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 xml:space="preserve">İlk slayt seminer konusunun adı ve öğrenci bilgilerinden (ad, </w:t>
            </w:r>
            <w:proofErr w:type="gramStart"/>
            <w:r w:rsidRPr="00E04801">
              <w:rPr>
                <w:sz w:val="18"/>
                <w:szCs w:val="18"/>
              </w:rPr>
              <w:t>soya,numara</w:t>
            </w:r>
            <w:proofErr w:type="gramEnd"/>
            <w:r w:rsidRPr="00E04801">
              <w:rPr>
                <w:sz w:val="18"/>
                <w:szCs w:val="18"/>
              </w:rPr>
              <w:t>,bölüm) oluşacaktır</w:t>
            </w:r>
          </w:p>
        </w:tc>
        <w:tc>
          <w:tcPr>
            <w:tcW w:w="4606" w:type="dxa"/>
          </w:tcPr>
          <w:p w:rsidR="00E04801" w:rsidRDefault="00D9245A" w:rsidP="00E04801">
            <w:r>
              <w:t>Olmalı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 xml:space="preserve">İkinci slayt; ‘’İçindekiler’’ kısmından </w:t>
            </w:r>
            <w:proofErr w:type="gramStart"/>
            <w:r w:rsidRPr="00E04801">
              <w:rPr>
                <w:sz w:val="18"/>
                <w:szCs w:val="18"/>
              </w:rPr>
              <w:t>oluşacak.Bu</w:t>
            </w:r>
            <w:proofErr w:type="gramEnd"/>
            <w:r w:rsidRPr="00E04801">
              <w:rPr>
                <w:sz w:val="18"/>
                <w:szCs w:val="18"/>
              </w:rPr>
              <w:t xml:space="preserve"> slaytta sunumda geçen başlıklar yer alacaktır.</w:t>
            </w:r>
          </w:p>
        </w:tc>
        <w:tc>
          <w:tcPr>
            <w:tcW w:w="4606" w:type="dxa"/>
          </w:tcPr>
          <w:p w:rsidR="00E04801" w:rsidRDefault="0049064F" w:rsidP="00E04801">
            <w:r>
              <w:t>Olmalı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 xml:space="preserve">Üçüncü slayt; konuya örnek bir hasta hikayesi yar alacak ( </w:t>
            </w:r>
            <w:proofErr w:type="spellStart"/>
            <w:r w:rsidRPr="00E04801">
              <w:rPr>
                <w:sz w:val="18"/>
                <w:szCs w:val="18"/>
              </w:rPr>
              <w:t>anamnez</w:t>
            </w:r>
            <w:proofErr w:type="spellEnd"/>
            <w:r w:rsidRPr="00E04801">
              <w:rPr>
                <w:sz w:val="18"/>
                <w:szCs w:val="18"/>
              </w:rPr>
              <w:t>(özgeçmiş-</w:t>
            </w:r>
            <w:proofErr w:type="spellStart"/>
            <w:r w:rsidRPr="00E04801">
              <w:rPr>
                <w:sz w:val="18"/>
                <w:szCs w:val="18"/>
              </w:rPr>
              <w:t>soygeçmiş</w:t>
            </w:r>
            <w:proofErr w:type="spellEnd"/>
            <w:r w:rsidRPr="00E04801">
              <w:rPr>
                <w:sz w:val="18"/>
                <w:szCs w:val="18"/>
              </w:rPr>
              <w:t xml:space="preserve"> hastalık ve </w:t>
            </w:r>
            <w:proofErr w:type="spellStart"/>
            <w:r w:rsidRPr="00E04801">
              <w:rPr>
                <w:sz w:val="18"/>
                <w:szCs w:val="18"/>
              </w:rPr>
              <w:t>tadavi</w:t>
            </w:r>
            <w:proofErr w:type="spellEnd"/>
            <w:r w:rsidRPr="00E04801">
              <w:rPr>
                <w:sz w:val="18"/>
                <w:szCs w:val="18"/>
              </w:rPr>
              <w:t xml:space="preserve"> ) bilgilerini bulabileceğimiz gerçek </w:t>
            </w:r>
            <w:proofErr w:type="gramStart"/>
            <w:r w:rsidRPr="00E04801">
              <w:rPr>
                <w:sz w:val="18"/>
                <w:szCs w:val="18"/>
              </w:rPr>
              <w:t>yada</w:t>
            </w:r>
            <w:proofErr w:type="gramEnd"/>
            <w:r w:rsidRPr="00E04801">
              <w:rPr>
                <w:sz w:val="18"/>
                <w:szCs w:val="18"/>
              </w:rPr>
              <w:t xml:space="preserve"> hayali olabilir) Bu bilgiler anlaşılır ve net olmalıdır. </w:t>
            </w:r>
          </w:p>
        </w:tc>
        <w:tc>
          <w:tcPr>
            <w:tcW w:w="4606" w:type="dxa"/>
          </w:tcPr>
          <w:p w:rsidR="00E04801" w:rsidRDefault="00E04801" w:rsidP="00E04801">
            <w:r>
              <w:t>10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 xml:space="preserve">Seminer konusu bilimsel kaynaklardan </w:t>
            </w:r>
            <w:proofErr w:type="gramStart"/>
            <w:r w:rsidRPr="00E04801">
              <w:rPr>
                <w:sz w:val="18"/>
                <w:szCs w:val="18"/>
              </w:rPr>
              <w:t>hazırlanacak.Bu</w:t>
            </w:r>
            <w:proofErr w:type="gramEnd"/>
            <w:r w:rsidRPr="00E04801">
              <w:rPr>
                <w:sz w:val="18"/>
                <w:szCs w:val="18"/>
              </w:rPr>
              <w:t xml:space="preserve"> kaynaklar Türkçe ve yabancı kaynaklar olabilirken, sunum sonunda kaynak isimleri verilecek.Kaynakça; adı- konu başlığı- sayfa numarası-yazarı-yayın yılı, şeklinde verilmesi gerekmektedir.</w:t>
            </w:r>
          </w:p>
        </w:tc>
        <w:tc>
          <w:tcPr>
            <w:tcW w:w="4606" w:type="dxa"/>
          </w:tcPr>
          <w:p w:rsidR="00E04801" w:rsidRDefault="0049064F" w:rsidP="00E04801">
            <w:r>
              <w:t>Olmalı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 xml:space="preserve">Konu anlatımı </w:t>
            </w:r>
            <w:proofErr w:type="gramStart"/>
            <w:r w:rsidRPr="00E04801">
              <w:rPr>
                <w:sz w:val="18"/>
                <w:szCs w:val="18"/>
              </w:rPr>
              <w:t>tanım,</w:t>
            </w:r>
            <w:proofErr w:type="spellStart"/>
            <w:r w:rsidRPr="00E04801">
              <w:rPr>
                <w:sz w:val="18"/>
                <w:szCs w:val="18"/>
              </w:rPr>
              <w:t>Türkiyedeki</w:t>
            </w:r>
            <w:proofErr w:type="spellEnd"/>
            <w:proofErr w:type="gramEnd"/>
            <w:r w:rsidRPr="00E04801">
              <w:rPr>
                <w:sz w:val="18"/>
                <w:szCs w:val="18"/>
              </w:rPr>
              <w:t xml:space="preserve"> ve dünyadaki görülme sıklığı, hastalıkla beslenme ilişkisi, sakıncalı ve tercih edilecek besinlerin içeriği ve miktarları, bir diyet örneği, şeklinde yapılacaktır.</w:t>
            </w:r>
          </w:p>
        </w:tc>
        <w:tc>
          <w:tcPr>
            <w:tcW w:w="4606" w:type="dxa"/>
          </w:tcPr>
          <w:p w:rsidR="00E04801" w:rsidRDefault="00D9245A" w:rsidP="00E04801">
            <w:r>
              <w:t>70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FB0839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seminer sunumu en fazla 30</w:t>
            </w:r>
            <w:r w:rsidR="00E04801" w:rsidRPr="00E04801">
              <w:rPr>
                <w:sz w:val="18"/>
                <w:szCs w:val="18"/>
              </w:rPr>
              <w:t xml:space="preserve"> </w:t>
            </w:r>
            <w:proofErr w:type="gramStart"/>
            <w:r w:rsidR="00E04801" w:rsidRPr="00E04801">
              <w:rPr>
                <w:sz w:val="18"/>
                <w:szCs w:val="18"/>
              </w:rPr>
              <w:t>slayt</w:t>
            </w:r>
            <w:proofErr w:type="gramEnd"/>
            <w:r w:rsidR="00E04801" w:rsidRPr="00E04801">
              <w:rPr>
                <w:sz w:val="18"/>
                <w:szCs w:val="18"/>
              </w:rPr>
              <w:t xml:space="preserve"> olacak şekilde hazırlanmalıdır.</w:t>
            </w:r>
          </w:p>
        </w:tc>
        <w:tc>
          <w:tcPr>
            <w:tcW w:w="4606" w:type="dxa"/>
          </w:tcPr>
          <w:p w:rsidR="00E04801" w:rsidRDefault="0049064F" w:rsidP="00E04801">
            <w:r>
              <w:t>Olmalı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 xml:space="preserve">Sunum esnasında görsel materyaller; besin örneği, afiş, </w:t>
            </w:r>
            <w:proofErr w:type="gramStart"/>
            <w:r w:rsidRPr="00E04801">
              <w:rPr>
                <w:sz w:val="18"/>
                <w:szCs w:val="18"/>
              </w:rPr>
              <w:t>broşür,maket</w:t>
            </w:r>
            <w:proofErr w:type="gramEnd"/>
            <w:r w:rsidRPr="00E04801">
              <w:rPr>
                <w:sz w:val="18"/>
                <w:szCs w:val="18"/>
              </w:rPr>
              <w:t xml:space="preserve"> vb kullanılacaktır.</w:t>
            </w:r>
          </w:p>
        </w:tc>
        <w:tc>
          <w:tcPr>
            <w:tcW w:w="4606" w:type="dxa"/>
          </w:tcPr>
          <w:p w:rsidR="00E04801" w:rsidRDefault="00D9245A" w:rsidP="00E04801">
            <w:r>
              <w:t>20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>Her sunum öncesinde sunum çıktısı ve CD kaydı hocaya verilecektir.</w:t>
            </w:r>
          </w:p>
        </w:tc>
        <w:tc>
          <w:tcPr>
            <w:tcW w:w="4606" w:type="dxa"/>
          </w:tcPr>
          <w:p w:rsidR="00E04801" w:rsidRDefault="00D9245A" w:rsidP="00E04801">
            <w:r>
              <w:t>Olmalı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>Sunum sırası sınıf listesine göre olup bir hafta öncesi kimlerin olacağı hatırlatılacaktır.</w:t>
            </w:r>
          </w:p>
        </w:tc>
        <w:tc>
          <w:tcPr>
            <w:tcW w:w="4606" w:type="dxa"/>
          </w:tcPr>
          <w:p w:rsidR="00E04801" w:rsidRDefault="00D9245A" w:rsidP="00E04801">
            <w:proofErr w:type="gramStart"/>
            <w:r>
              <w:t>Sunumuna  gelmeyen</w:t>
            </w:r>
            <w:proofErr w:type="gramEnd"/>
            <w:r>
              <w:t xml:space="preserve"> sıfır alacaktır.</w:t>
            </w:r>
          </w:p>
        </w:tc>
      </w:tr>
      <w:tr w:rsidR="00E04801" w:rsidTr="00E04801">
        <w:tc>
          <w:tcPr>
            <w:tcW w:w="4606" w:type="dxa"/>
          </w:tcPr>
          <w:p w:rsidR="00E04801" w:rsidRPr="00E04801" w:rsidRDefault="00E04801" w:rsidP="004906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4801">
              <w:rPr>
                <w:sz w:val="18"/>
                <w:szCs w:val="18"/>
              </w:rPr>
              <w:t>Değerlendirme</w:t>
            </w:r>
          </w:p>
        </w:tc>
        <w:tc>
          <w:tcPr>
            <w:tcW w:w="4606" w:type="dxa"/>
          </w:tcPr>
          <w:p w:rsidR="00E04801" w:rsidRDefault="00E04801" w:rsidP="00E04801">
            <w:r>
              <w:t>100</w:t>
            </w:r>
          </w:p>
        </w:tc>
      </w:tr>
    </w:tbl>
    <w:p w:rsidR="00E04801" w:rsidRDefault="00E04801" w:rsidP="00E04801">
      <w:pPr>
        <w:ind w:left="360"/>
      </w:pPr>
    </w:p>
    <w:p w:rsidR="00E04801" w:rsidRDefault="00E04801" w:rsidP="00E04801">
      <w:pPr>
        <w:ind w:left="360"/>
      </w:pPr>
    </w:p>
    <w:p w:rsidR="0091552F" w:rsidRPr="0049064F" w:rsidRDefault="00D9245A">
      <w:pPr>
        <w:rPr>
          <w:b/>
        </w:rPr>
      </w:pPr>
      <w:r w:rsidRPr="0049064F">
        <w:rPr>
          <w:b/>
        </w:rPr>
        <w:t xml:space="preserve">                                                                                                                Başarılar…</w:t>
      </w:r>
    </w:p>
    <w:p w:rsidR="00D9245A" w:rsidRPr="0049064F" w:rsidRDefault="00D9245A">
      <w:pPr>
        <w:rPr>
          <w:b/>
        </w:rPr>
      </w:pPr>
      <w:r w:rsidRPr="0049064F">
        <w:rPr>
          <w:b/>
        </w:rPr>
        <w:t xml:space="preserve">                                                             </w:t>
      </w:r>
      <w:r w:rsidR="0049064F">
        <w:rPr>
          <w:b/>
        </w:rPr>
        <w:t xml:space="preserve">                             </w:t>
      </w:r>
      <w:proofErr w:type="spellStart"/>
      <w:proofErr w:type="gramStart"/>
      <w:r w:rsidRPr="0049064F">
        <w:rPr>
          <w:b/>
        </w:rPr>
        <w:t>Öğrt</w:t>
      </w:r>
      <w:proofErr w:type="spellEnd"/>
      <w:r w:rsidRPr="0049064F">
        <w:rPr>
          <w:b/>
        </w:rPr>
        <w:t>.Gör</w:t>
      </w:r>
      <w:proofErr w:type="gramEnd"/>
      <w:r w:rsidRPr="0049064F">
        <w:rPr>
          <w:b/>
        </w:rPr>
        <w:t>.Yasemin OĞUZ GÜNER</w:t>
      </w:r>
    </w:p>
    <w:p w:rsidR="00D9245A" w:rsidRDefault="00D9245A"/>
    <w:p w:rsidR="00D9245A" w:rsidRDefault="00D9245A" w:rsidP="00D9245A">
      <w:pPr>
        <w:jc w:val="center"/>
        <w:rPr>
          <w:b/>
          <w:u w:val="single"/>
        </w:rPr>
      </w:pPr>
      <w:r>
        <w:rPr>
          <w:b/>
          <w:u w:val="single"/>
        </w:rPr>
        <w:t>Beslenme İlkeleri Seminer Konuları</w:t>
      </w:r>
    </w:p>
    <w:p w:rsidR="00D9245A" w:rsidRDefault="00D9245A" w:rsidP="00D9245A"/>
    <w:tbl>
      <w:tblPr>
        <w:tblStyle w:val="TabloKlavuzu"/>
        <w:tblW w:w="0" w:type="auto"/>
        <w:tblLook w:val="01E0"/>
      </w:tblPr>
      <w:tblGrid>
        <w:gridCol w:w="3708"/>
        <w:gridCol w:w="3960"/>
        <w:gridCol w:w="1544"/>
      </w:tblGrid>
      <w:tr w:rsidR="00D9245A" w:rsidTr="00D9245A">
        <w:tc>
          <w:tcPr>
            <w:tcW w:w="3708" w:type="dxa"/>
          </w:tcPr>
          <w:p w:rsidR="00D9245A" w:rsidRPr="0049064F" w:rsidRDefault="00D9245A" w:rsidP="00D9245A">
            <w:pPr>
              <w:rPr>
                <w:b/>
              </w:rPr>
            </w:pPr>
            <w:r w:rsidRPr="0049064F">
              <w:rPr>
                <w:b/>
              </w:rPr>
              <w:t>Konu</w:t>
            </w:r>
          </w:p>
        </w:tc>
        <w:tc>
          <w:tcPr>
            <w:tcW w:w="3960" w:type="dxa"/>
          </w:tcPr>
          <w:p w:rsidR="00D9245A" w:rsidRPr="0049064F" w:rsidRDefault="00D9245A" w:rsidP="00D9245A">
            <w:pPr>
              <w:rPr>
                <w:b/>
              </w:rPr>
            </w:pPr>
            <w:r w:rsidRPr="0049064F">
              <w:rPr>
                <w:b/>
              </w:rPr>
              <w:t>Öğrenci Adı-Soyadı-Numarası</w:t>
            </w:r>
          </w:p>
        </w:tc>
        <w:tc>
          <w:tcPr>
            <w:tcW w:w="1544" w:type="dxa"/>
          </w:tcPr>
          <w:p w:rsidR="00D9245A" w:rsidRPr="0049064F" w:rsidRDefault="00D9245A" w:rsidP="00D9245A">
            <w:pPr>
              <w:rPr>
                <w:b/>
              </w:rPr>
            </w:pPr>
            <w:r w:rsidRPr="0049064F">
              <w:rPr>
                <w:b/>
              </w:rPr>
              <w:t>Tarih</w:t>
            </w:r>
          </w:p>
        </w:tc>
      </w:tr>
      <w:tr w:rsidR="00D9245A" w:rsidTr="00D9245A">
        <w:tc>
          <w:tcPr>
            <w:tcW w:w="3708" w:type="dxa"/>
          </w:tcPr>
          <w:p w:rsidR="00D9245A" w:rsidRDefault="00CE3190" w:rsidP="00D9245A">
            <w:proofErr w:type="spellStart"/>
            <w:r>
              <w:t>KalpDamar</w:t>
            </w:r>
            <w:proofErr w:type="spellEnd"/>
            <w:r>
              <w:t xml:space="preserve"> Hastalarında Beslenme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FB0839" w:rsidP="00D9245A">
            <w:r>
              <w:t>16</w:t>
            </w:r>
            <w:r w:rsidR="00CE3190">
              <w:t>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16.03.2014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16.03.2014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CE3190" w:rsidP="00D9245A">
            <w:r>
              <w:t>Diyabette beslenme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23.03.2014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23.03.2014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23.03.2014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CE3190" w:rsidP="00D9245A">
            <w:r>
              <w:t>Böbrek Hastalarında Beslenme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30.03.2014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30.03.2014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30.03.2014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CE3190" w:rsidP="00D9245A">
            <w:proofErr w:type="gramStart"/>
            <w:r>
              <w:t>0-6</w:t>
            </w:r>
            <w:proofErr w:type="gramEnd"/>
            <w:r>
              <w:t xml:space="preserve"> yaş çocuklarda Beslenme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06.04.2014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06.04.2014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06.04.2014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CE3190" w:rsidP="00D9245A">
            <w:r>
              <w:t>Yaşlılarda Beslenme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13.04.2014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13.04.2014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4455A5" w:rsidP="00D9245A">
            <w:r>
              <w:t>“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13.04.2014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CE3190" w:rsidP="00D9245A">
            <w:proofErr w:type="spellStart"/>
            <w:r>
              <w:t>Probiyotik</w:t>
            </w:r>
            <w:proofErr w:type="spellEnd"/>
            <w:r>
              <w:t xml:space="preserve"> Beslenme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20.04.2014</w:t>
            </w:r>
          </w:p>
        </w:tc>
      </w:tr>
      <w:tr w:rsidR="00D9245A" w:rsidTr="00D9245A">
        <w:tc>
          <w:tcPr>
            <w:tcW w:w="3708" w:type="dxa"/>
          </w:tcPr>
          <w:p w:rsidR="00D9245A" w:rsidRDefault="00CE3190" w:rsidP="00D9245A">
            <w:proofErr w:type="spellStart"/>
            <w:r>
              <w:t>Obezitlerde</w:t>
            </w:r>
            <w:proofErr w:type="spellEnd"/>
            <w:r>
              <w:t xml:space="preserve"> Beslenme</w:t>
            </w:r>
          </w:p>
        </w:tc>
        <w:tc>
          <w:tcPr>
            <w:tcW w:w="3960" w:type="dxa"/>
          </w:tcPr>
          <w:p w:rsidR="00D9245A" w:rsidRDefault="00D9245A" w:rsidP="00D9245A"/>
        </w:tc>
        <w:tc>
          <w:tcPr>
            <w:tcW w:w="1544" w:type="dxa"/>
          </w:tcPr>
          <w:p w:rsidR="00D9245A" w:rsidRDefault="00CE3190" w:rsidP="00D9245A">
            <w:r>
              <w:t>20.04.2014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CE3190" w:rsidP="00D9245A">
            <w:proofErr w:type="spellStart"/>
            <w:r>
              <w:t>Kaşektiklerde</w:t>
            </w:r>
            <w:proofErr w:type="spellEnd"/>
            <w:r>
              <w:t xml:space="preserve"> Beslenme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20.04.2014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>Ka</w:t>
            </w:r>
            <w:r w:rsidR="00CE3190">
              <w:t>nser ve Beslenme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27.04.2014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>“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27.04.2014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>“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27.04.2014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CE3190" w:rsidP="00D9245A">
            <w:r>
              <w:t>Gıda Katkı Maddeleri ve Sağlık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04.05.2014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>“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04.05.2014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>“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04.05.2014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 xml:space="preserve">Son </w:t>
            </w:r>
            <w:proofErr w:type="gramStart"/>
            <w:r>
              <w:t>trend</w:t>
            </w:r>
            <w:proofErr w:type="gramEnd"/>
            <w:r>
              <w:t xml:space="preserve"> Beslenme Önerileri</w:t>
            </w:r>
          </w:p>
          <w:p w:rsidR="004455A5" w:rsidRDefault="004455A5" w:rsidP="00D9245A">
            <w:r>
              <w:t>Karatay diyeti, Alkali beslenme vb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11.05.2014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>“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11.05.2014</w:t>
            </w:r>
          </w:p>
        </w:tc>
      </w:tr>
      <w:tr w:rsidR="00CE3190" w:rsidTr="00D9245A">
        <w:tc>
          <w:tcPr>
            <w:tcW w:w="3708" w:type="dxa"/>
          </w:tcPr>
          <w:p w:rsidR="00CE3190" w:rsidRDefault="004455A5" w:rsidP="00D9245A">
            <w:r>
              <w:t>“</w:t>
            </w:r>
          </w:p>
        </w:tc>
        <w:tc>
          <w:tcPr>
            <w:tcW w:w="3960" w:type="dxa"/>
          </w:tcPr>
          <w:p w:rsidR="00CE3190" w:rsidRDefault="00CE3190" w:rsidP="00D9245A"/>
        </w:tc>
        <w:tc>
          <w:tcPr>
            <w:tcW w:w="1544" w:type="dxa"/>
          </w:tcPr>
          <w:p w:rsidR="00CE3190" w:rsidRDefault="00CE3190" w:rsidP="004455A5">
            <w:r>
              <w:t>11.05.2014</w:t>
            </w:r>
          </w:p>
        </w:tc>
      </w:tr>
      <w:tr w:rsidR="004455A5" w:rsidTr="00D9245A">
        <w:tc>
          <w:tcPr>
            <w:tcW w:w="3708" w:type="dxa"/>
          </w:tcPr>
          <w:p w:rsidR="004455A5" w:rsidRDefault="004455A5" w:rsidP="00D9245A">
            <w:r>
              <w:t>Sporcu Beslenmesi</w:t>
            </w:r>
          </w:p>
        </w:tc>
        <w:tc>
          <w:tcPr>
            <w:tcW w:w="3960" w:type="dxa"/>
          </w:tcPr>
          <w:p w:rsidR="004455A5" w:rsidRDefault="004455A5" w:rsidP="00D9245A"/>
        </w:tc>
        <w:tc>
          <w:tcPr>
            <w:tcW w:w="1544" w:type="dxa"/>
          </w:tcPr>
          <w:p w:rsidR="004455A5" w:rsidRDefault="004455A5" w:rsidP="004455A5">
            <w:r>
              <w:t>18.05.2014</w:t>
            </w:r>
          </w:p>
        </w:tc>
      </w:tr>
      <w:tr w:rsidR="004455A5" w:rsidTr="00D9245A">
        <w:tc>
          <w:tcPr>
            <w:tcW w:w="3708" w:type="dxa"/>
          </w:tcPr>
          <w:p w:rsidR="004455A5" w:rsidRDefault="004455A5" w:rsidP="00D9245A">
            <w:r>
              <w:t>“</w:t>
            </w:r>
          </w:p>
        </w:tc>
        <w:tc>
          <w:tcPr>
            <w:tcW w:w="3960" w:type="dxa"/>
          </w:tcPr>
          <w:p w:rsidR="004455A5" w:rsidRDefault="004455A5" w:rsidP="00D9245A"/>
        </w:tc>
        <w:tc>
          <w:tcPr>
            <w:tcW w:w="1544" w:type="dxa"/>
          </w:tcPr>
          <w:p w:rsidR="004455A5" w:rsidRDefault="004455A5" w:rsidP="004455A5">
            <w:r>
              <w:t>18.05.2014</w:t>
            </w:r>
          </w:p>
        </w:tc>
      </w:tr>
      <w:tr w:rsidR="004455A5" w:rsidTr="00D9245A">
        <w:tc>
          <w:tcPr>
            <w:tcW w:w="3708" w:type="dxa"/>
          </w:tcPr>
          <w:p w:rsidR="004455A5" w:rsidRDefault="004455A5" w:rsidP="00D9245A">
            <w:r>
              <w:t>“</w:t>
            </w:r>
          </w:p>
        </w:tc>
        <w:tc>
          <w:tcPr>
            <w:tcW w:w="3960" w:type="dxa"/>
          </w:tcPr>
          <w:p w:rsidR="004455A5" w:rsidRDefault="004455A5" w:rsidP="00D9245A"/>
        </w:tc>
        <w:tc>
          <w:tcPr>
            <w:tcW w:w="1544" w:type="dxa"/>
          </w:tcPr>
          <w:p w:rsidR="004455A5" w:rsidRDefault="004455A5" w:rsidP="004455A5">
            <w:r>
              <w:t>18.05.2014</w:t>
            </w:r>
          </w:p>
        </w:tc>
      </w:tr>
      <w:tr w:rsidR="004455A5" w:rsidTr="00D9245A">
        <w:tc>
          <w:tcPr>
            <w:tcW w:w="3708" w:type="dxa"/>
          </w:tcPr>
          <w:p w:rsidR="004455A5" w:rsidRDefault="004455A5" w:rsidP="00D9245A"/>
        </w:tc>
        <w:tc>
          <w:tcPr>
            <w:tcW w:w="3960" w:type="dxa"/>
          </w:tcPr>
          <w:p w:rsidR="004455A5" w:rsidRDefault="004455A5" w:rsidP="00D9245A"/>
        </w:tc>
        <w:tc>
          <w:tcPr>
            <w:tcW w:w="1544" w:type="dxa"/>
          </w:tcPr>
          <w:p w:rsidR="004455A5" w:rsidRDefault="004455A5" w:rsidP="004455A5"/>
        </w:tc>
      </w:tr>
      <w:tr w:rsidR="001E6791" w:rsidTr="00D9245A">
        <w:tc>
          <w:tcPr>
            <w:tcW w:w="3708" w:type="dxa"/>
          </w:tcPr>
          <w:p w:rsidR="001E6791" w:rsidRDefault="001E6791" w:rsidP="00D9245A"/>
        </w:tc>
        <w:tc>
          <w:tcPr>
            <w:tcW w:w="3960" w:type="dxa"/>
          </w:tcPr>
          <w:p w:rsidR="001E6791" w:rsidRDefault="001E6791" w:rsidP="00D9245A"/>
        </w:tc>
        <w:tc>
          <w:tcPr>
            <w:tcW w:w="1544" w:type="dxa"/>
          </w:tcPr>
          <w:p w:rsidR="001E6791" w:rsidRDefault="001E6791" w:rsidP="004455A5"/>
        </w:tc>
      </w:tr>
      <w:tr w:rsidR="001E6791" w:rsidTr="00D9245A">
        <w:tc>
          <w:tcPr>
            <w:tcW w:w="3708" w:type="dxa"/>
          </w:tcPr>
          <w:p w:rsidR="001E6791" w:rsidRDefault="001E6791" w:rsidP="00D9245A"/>
        </w:tc>
        <w:tc>
          <w:tcPr>
            <w:tcW w:w="3960" w:type="dxa"/>
          </w:tcPr>
          <w:p w:rsidR="001E6791" w:rsidRDefault="001E6791" w:rsidP="00D9245A"/>
        </w:tc>
        <w:tc>
          <w:tcPr>
            <w:tcW w:w="1544" w:type="dxa"/>
          </w:tcPr>
          <w:p w:rsidR="001E6791" w:rsidRDefault="001E6791" w:rsidP="004455A5"/>
        </w:tc>
      </w:tr>
    </w:tbl>
    <w:p w:rsidR="00D9245A" w:rsidRPr="00D9245A" w:rsidRDefault="00D9245A" w:rsidP="00D9245A"/>
    <w:sectPr w:rsidR="00D9245A" w:rsidRPr="00D9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FB5"/>
    <w:multiLevelType w:val="hybridMultilevel"/>
    <w:tmpl w:val="69987D3E"/>
    <w:lvl w:ilvl="0" w:tplc="FE5E1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50D74"/>
    <w:multiLevelType w:val="hybridMultilevel"/>
    <w:tmpl w:val="FDC29B70"/>
    <w:lvl w:ilvl="0" w:tplc="F2A07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552F"/>
    <w:rsid w:val="001E6791"/>
    <w:rsid w:val="004455A5"/>
    <w:rsid w:val="0049064F"/>
    <w:rsid w:val="0091552F"/>
    <w:rsid w:val="00AB407E"/>
    <w:rsid w:val="00AC07A5"/>
    <w:rsid w:val="00CC41FE"/>
    <w:rsid w:val="00CE3190"/>
    <w:rsid w:val="00D9245A"/>
    <w:rsid w:val="00E04801"/>
    <w:rsid w:val="00FB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0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Beslenme İlkeleri Seminer Uygulama Yönergesi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Beslenme İlkeleri Seminer Uygulama Yönergesi</dc:title>
  <dc:subject/>
  <dc:creator>x</dc:creator>
  <cp:keywords/>
  <cp:lastModifiedBy>x</cp:lastModifiedBy>
  <cp:revision>2</cp:revision>
  <cp:lastPrinted>2014-02-18T13:07:00Z</cp:lastPrinted>
  <dcterms:created xsi:type="dcterms:W3CDTF">2014-07-07T12:43:00Z</dcterms:created>
  <dcterms:modified xsi:type="dcterms:W3CDTF">2014-07-07T12:43:00Z</dcterms:modified>
</cp:coreProperties>
</file>